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19" w:rsidRDefault="00187019" w:rsidP="00187019">
      <w:pPr>
        <w:ind w:left="0" w:firstLine="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19" w:rsidRPr="008031FD" w:rsidRDefault="00187019" w:rsidP="008031FD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187019" w:rsidRDefault="00187019" w:rsidP="00187019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187019" w:rsidRDefault="00187019" w:rsidP="00187019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187019" w:rsidRDefault="00187019" w:rsidP="00187019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187019" w:rsidRDefault="00187019" w:rsidP="00187019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187019" w:rsidRDefault="00187019" w:rsidP="00187019">
      <w:pPr>
        <w:pStyle w:val="a5"/>
        <w:tabs>
          <w:tab w:val="left" w:pos="708"/>
        </w:tabs>
        <w:spacing w:line="240" w:lineRule="auto"/>
        <w:ind w:firstLine="0"/>
        <w:jc w:val="left"/>
        <w:rPr>
          <w:szCs w:val="28"/>
        </w:rPr>
      </w:pPr>
    </w:p>
    <w:p w:rsidR="00187019" w:rsidRPr="00247A37" w:rsidRDefault="00187019" w:rsidP="00187019">
      <w:pPr>
        <w:pStyle w:val="a5"/>
        <w:tabs>
          <w:tab w:val="left" w:pos="708"/>
        </w:tabs>
        <w:spacing w:line="240" w:lineRule="auto"/>
        <w:ind w:firstLine="0"/>
        <w:jc w:val="left"/>
        <w:rPr>
          <w:szCs w:val="28"/>
        </w:rPr>
      </w:pPr>
      <w:r w:rsidRPr="00247A37">
        <w:rPr>
          <w:szCs w:val="28"/>
        </w:rPr>
        <w:t xml:space="preserve">от </w:t>
      </w:r>
      <w:r w:rsidR="008031FD">
        <w:rPr>
          <w:szCs w:val="28"/>
        </w:rPr>
        <w:t>31.08.2022 № 516</w:t>
      </w:r>
    </w:p>
    <w:p w:rsidR="00187019" w:rsidRPr="00187019" w:rsidRDefault="00187019" w:rsidP="00187019">
      <w:pPr>
        <w:ind w:left="0" w:firstLine="0"/>
        <w:jc w:val="center"/>
        <w:rPr>
          <w:sz w:val="20"/>
          <w:szCs w:val="20"/>
        </w:rPr>
      </w:pPr>
      <w:r w:rsidRPr="00187019">
        <w:rPr>
          <w:sz w:val="20"/>
          <w:szCs w:val="20"/>
        </w:rPr>
        <w:t>р.п. Степное</w:t>
      </w:r>
    </w:p>
    <w:p w:rsidR="00EB2B99" w:rsidRDefault="00EB2B99" w:rsidP="00187019">
      <w:pPr>
        <w:ind w:left="0" w:hanging="142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8613"/>
      </w:tblGrid>
      <w:tr w:rsidR="00EB2B99" w:rsidTr="00AB349C">
        <w:tc>
          <w:tcPr>
            <w:tcW w:w="8613" w:type="dxa"/>
          </w:tcPr>
          <w:p w:rsidR="00EB2B99" w:rsidRDefault="00C83C20" w:rsidP="00EB2B99">
            <w:pPr>
              <w:tabs>
                <w:tab w:val="left" w:pos="4395"/>
              </w:tabs>
              <w:ind w:left="0" w:firstLine="0"/>
              <w:rPr>
                <w:b/>
                <w:szCs w:val="28"/>
              </w:rPr>
            </w:pPr>
            <w:r>
              <w:rPr>
                <w:b/>
              </w:rPr>
              <w:t xml:space="preserve">Об утверждении Положения о </w:t>
            </w:r>
            <w:r w:rsidR="00C650D8">
              <w:rPr>
                <w:b/>
              </w:rPr>
              <w:t>Контрольно-счетном</w:t>
            </w:r>
            <w:r w:rsidR="00AB349C">
              <w:rPr>
                <w:b/>
              </w:rPr>
              <w:t xml:space="preserve"> орган</w:t>
            </w:r>
            <w:r w:rsidR="00C650D8">
              <w:rPr>
                <w:b/>
              </w:rPr>
              <w:t>е</w:t>
            </w:r>
            <w:r w:rsidR="00EB2B99">
              <w:rPr>
                <w:b/>
              </w:rPr>
              <w:t xml:space="preserve"> Советского муниципального района Сарато</w:t>
            </w:r>
            <w:r w:rsidR="00AB349C">
              <w:rPr>
                <w:b/>
              </w:rPr>
              <w:t>вской области</w:t>
            </w:r>
          </w:p>
          <w:p w:rsidR="00EB2B99" w:rsidRDefault="00EB2B99" w:rsidP="00BE2B50">
            <w:pPr>
              <w:ind w:left="0" w:firstLine="0"/>
              <w:rPr>
                <w:b/>
                <w:szCs w:val="28"/>
              </w:rPr>
            </w:pPr>
          </w:p>
        </w:tc>
      </w:tr>
    </w:tbl>
    <w:p w:rsidR="00D77364" w:rsidRDefault="00833903" w:rsidP="00524B9E">
      <w:pPr>
        <w:pStyle w:val="2"/>
        <w:ind w:firstLine="720"/>
        <w:rPr>
          <w:szCs w:val="28"/>
        </w:rPr>
      </w:pPr>
      <w:r w:rsidRPr="005B5F49">
        <w:rPr>
          <w:szCs w:val="28"/>
        </w:rPr>
        <w:t xml:space="preserve">В соответствии с </w:t>
      </w:r>
      <w:r w:rsidR="008944D4">
        <w:rPr>
          <w:szCs w:val="28"/>
        </w:rPr>
        <w:t>Ф</w:t>
      </w:r>
      <w:r w:rsidR="00312CE4">
        <w:rPr>
          <w:szCs w:val="28"/>
        </w:rPr>
        <w:t>едеральным</w:t>
      </w:r>
      <w:r w:rsidR="008944D4">
        <w:rPr>
          <w:szCs w:val="28"/>
        </w:rPr>
        <w:t>и законами</w:t>
      </w:r>
      <w:r w:rsidRPr="005B5F4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</w:t>
      </w:r>
      <w:r w:rsidR="008944D4">
        <w:rPr>
          <w:szCs w:val="28"/>
        </w:rPr>
        <w:t>и и муниципальных образований»</w:t>
      </w:r>
      <w:r w:rsidRPr="005B5F49">
        <w:rPr>
          <w:szCs w:val="28"/>
        </w:rPr>
        <w:t xml:space="preserve">, </w:t>
      </w:r>
      <w:r w:rsidR="00D77364">
        <w:rPr>
          <w:szCs w:val="28"/>
        </w:rPr>
        <w:t>Уставом Советского муниципального района, Муниципальное Собрание Советского муниципального района РЕШИЛО:</w:t>
      </w:r>
    </w:p>
    <w:p w:rsidR="000D5C0F" w:rsidRPr="005B5F49" w:rsidRDefault="00833903" w:rsidP="00524B9E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 w:rsidRPr="005B5F49">
        <w:rPr>
          <w:szCs w:val="28"/>
        </w:rPr>
        <w:t>Утвердить прилагаемо</w:t>
      </w:r>
      <w:r w:rsidR="00D77364">
        <w:rPr>
          <w:szCs w:val="28"/>
        </w:rPr>
        <w:t xml:space="preserve">е Положение о </w:t>
      </w:r>
      <w:r w:rsidR="0053478B">
        <w:t>Контрольно-счетном</w:t>
      </w:r>
      <w:r w:rsidR="00490A5C" w:rsidRPr="00490A5C">
        <w:t xml:space="preserve"> орган</w:t>
      </w:r>
      <w:r w:rsidR="0053478B">
        <w:t>е</w:t>
      </w:r>
      <w:r w:rsidR="00490A5C" w:rsidRPr="00490A5C">
        <w:t xml:space="preserve"> Советского муниципального района Саратовской области</w:t>
      </w:r>
      <w:r w:rsidRPr="005B5F49">
        <w:rPr>
          <w:szCs w:val="28"/>
        </w:rPr>
        <w:t>.</w:t>
      </w:r>
      <w:r w:rsidRPr="005B5F49">
        <w:rPr>
          <w:noProof/>
          <w:szCs w:val="28"/>
        </w:rPr>
        <w:drawing>
          <wp:inline distT="0" distB="0" distL="0" distR="0">
            <wp:extent cx="4569" cy="4568"/>
            <wp:effectExtent l="0" t="0" r="0" b="0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C5D" w:rsidRDefault="00833903" w:rsidP="00524B9E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 w:rsidRPr="00455C5D">
        <w:rPr>
          <w:szCs w:val="28"/>
        </w:rPr>
        <w:t>Признать утратившим</w:t>
      </w:r>
      <w:r w:rsidR="009631B0">
        <w:rPr>
          <w:szCs w:val="28"/>
        </w:rPr>
        <w:t>и</w:t>
      </w:r>
      <w:r w:rsidRPr="00455C5D">
        <w:rPr>
          <w:szCs w:val="28"/>
        </w:rPr>
        <w:t xml:space="preserve"> силу</w:t>
      </w:r>
      <w:r w:rsidR="00455C5D" w:rsidRPr="00455C5D">
        <w:rPr>
          <w:szCs w:val="28"/>
        </w:rPr>
        <w:t>:</w:t>
      </w:r>
    </w:p>
    <w:p w:rsidR="000D5C0F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 w:rsidRPr="00455C5D">
        <w:rPr>
          <w:szCs w:val="28"/>
        </w:rPr>
        <w:t>-</w:t>
      </w:r>
      <w:r w:rsidR="00833903" w:rsidRPr="00455C5D">
        <w:rPr>
          <w:szCs w:val="28"/>
        </w:rPr>
        <w:t xml:space="preserve"> решение </w:t>
      </w:r>
      <w:r w:rsidR="00D037C0" w:rsidRPr="00455C5D">
        <w:rPr>
          <w:szCs w:val="28"/>
        </w:rPr>
        <w:t>Муниципального Собрания Советского</w:t>
      </w:r>
      <w:r w:rsidR="00833903" w:rsidRPr="00455C5D">
        <w:rPr>
          <w:szCs w:val="28"/>
        </w:rPr>
        <w:t xml:space="preserve"> муниципа</w:t>
      </w:r>
      <w:r w:rsidR="00E35645">
        <w:rPr>
          <w:szCs w:val="28"/>
        </w:rPr>
        <w:t>льного района С</w:t>
      </w:r>
      <w:r w:rsidR="00D037C0" w:rsidRPr="00455C5D">
        <w:rPr>
          <w:szCs w:val="28"/>
        </w:rPr>
        <w:t>аратовской области от 26.12.2012 № 257 «Об утверждении Положения о контрольно-счетном органе Советского</w:t>
      </w:r>
      <w:r>
        <w:rPr>
          <w:szCs w:val="28"/>
        </w:rPr>
        <w:t xml:space="preserve"> муниципального района»;</w:t>
      </w:r>
    </w:p>
    <w:p w:rsid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525D7C">
        <w:rPr>
          <w:szCs w:val="28"/>
        </w:rPr>
        <w:t>она С</w:t>
      </w:r>
      <w:r>
        <w:rPr>
          <w:szCs w:val="28"/>
        </w:rPr>
        <w:t>аратовской области от 26.04.2013 № 327</w:t>
      </w:r>
      <w:bookmarkStart w:id="0" w:name="_GoBack"/>
      <w:bookmarkEnd w:id="0"/>
      <w:r>
        <w:rPr>
          <w:szCs w:val="28"/>
        </w:rPr>
        <w:t xml:space="preserve">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525D7C">
        <w:rPr>
          <w:szCs w:val="28"/>
        </w:rPr>
        <w:t>она С</w:t>
      </w:r>
      <w:r>
        <w:rPr>
          <w:szCs w:val="28"/>
        </w:rPr>
        <w:t xml:space="preserve">аратовской области от 27.11.2013 № 403«О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525D7C">
        <w:rPr>
          <w:szCs w:val="28"/>
        </w:rPr>
        <w:t>она С</w:t>
      </w:r>
      <w:r>
        <w:rPr>
          <w:szCs w:val="28"/>
        </w:rPr>
        <w:t xml:space="preserve">аратовской области от 29.01.2014 № 427«О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E35856">
        <w:rPr>
          <w:szCs w:val="28"/>
        </w:rPr>
        <w:t>она С</w:t>
      </w:r>
      <w:r>
        <w:rPr>
          <w:szCs w:val="28"/>
        </w:rPr>
        <w:t xml:space="preserve">аратовской области от 26.02.2014 № 442«О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E35856">
        <w:rPr>
          <w:szCs w:val="28"/>
        </w:rPr>
        <w:t>она С</w:t>
      </w:r>
      <w:r>
        <w:rPr>
          <w:szCs w:val="28"/>
        </w:rPr>
        <w:t xml:space="preserve">аратовской области от 30.11.2016 № 38«О внесении изменений в </w:t>
      </w:r>
      <w:r w:rsidRPr="00455C5D">
        <w:rPr>
          <w:szCs w:val="28"/>
        </w:rPr>
        <w:lastRenderedPageBreak/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>
        <w:rPr>
          <w:szCs w:val="28"/>
        </w:rPr>
        <w:t xml:space="preserve">она </w:t>
      </w:r>
      <w:r w:rsidR="00E35856">
        <w:rPr>
          <w:szCs w:val="28"/>
        </w:rPr>
        <w:t>С</w:t>
      </w:r>
      <w:r>
        <w:rPr>
          <w:szCs w:val="28"/>
        </w:rPr>
        <w:t xml:space="preserve">аратовской области от 28.06.2017 № 121«О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E35856">
        <w:rPr>
          <w:szCs w:val="28"/>
        </w:rPr>
        <w:t>она С</w:t>
      </w:r>
      <w:r>
        <w:rPr>
          <w:szCs w:val="28"/>
        </w:rPr>
        <w:t xml:space="preserve">аратовской области от 25.04.2019 № 101«О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257».</w:t>
      </w:r>
    </w:p>
    <w:p w:rsidR="00FD7236" w:rsidRPr="00412443" w:rsidRDefault="00412443" w:rsidP="00524B9E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>3.</w:t>
      </w:r>
      <w:r w:rsidRPr="00412443">
        <w:rPr>
          <w:szCs w:val="28"/>
        </w:rPr>
        <w:t xml:space="preserve">Настоящее решение вступает в силу со дня официального опубликования (обнародования). </w:t>
      </w:r>
    </w:p>
    <w:p w:rsidR="00FD7236" w:rsidRPr="005B5F49" w:rsidRDefault="00FD7236" w:rsidP="005B5F49">
      <w:pPr>
        <w:tabs>
          <w:tab w:val="left" w:pos="0"/>
          <w:tab w:val="left" w:pos="284"/>
          <w:tab w:val="left" w:pos="426"/>
          <w:tab w:val="center" w:pos="3421"/>
          <w:tab w:val="left" w:pos="5812"/>
          <w:tab w:val="right" w:pos="10511"/>
        </w:tabs>
        <w:spacing w:after="0" w:line="240" w:lineRule="auto"/>
        <w:ind w:left="0" w:firstLine="0"/>
        <w:rPr>
          <w:szCs w:val="28"/>
        </w:rPr>
      </w:pPr>
    </w:p>
    <w:p w:rsidR="00035DD1" w:rsidRDefault="00035DD1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С.В. Пименов</w:t>
      </w: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</w:p>
    <w:p w:rsidR="00524B9E" w:rsidRDefault="00524B9E" w:rsidP="00524B9E">
      <w:pPr>
        <w:pStyle w:val="ab"/>
        <w:spacing w:after="0" w:line="240" w:lineRule="auto"/>
        <w:ind w:left="0" w:firstLine="0"/>
        <w:rPr>
          <w:b/>
          <w:szCs w:val="28"/>
        </w:rPr>
      </w:pP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Муниципального Собрания</w:t>
      </w: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С.В. Чубарых</w:t>
      </w:r>
    </w:p>
    <w:p w:rsidR="00A862B0" w:rsidRDefault="00A862B0" w:rsidP="00524B9E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C83C20" w:rsidRDefault="00C83C2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742486" w:rsidRDefault="00742486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742486" w:rsidRDefault="00742486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Pr="005B5F49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D156DC" w:rsidRP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  <w:r w:rsidRPr="00D156DC">
        <w:rPr>
          <w:sz w:val="24"/>
          <w:szCs w:val="24"/>
        </w:rPr>
        <w:lastRenderedPageBreak/>
        <w:t>Приложение</w:t>
      </w:r>
    </w:p>
    <w:p w:rsid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Собрания</w:t>
      </w:r>
    </w:p>
    <w:p w:rsid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Советского муниципального района</w:t>
      </w:r>
    </w:p>
    <w:p w:rsidR="00D156DC" w:rsidRPr="008031FD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8031FD">
        <w:rPr>
          <w:sz w:val="24"/>
          <w:szCs w:val="24"/>
          <w:u w:val="single"/>
        </w:rPr>
        <w:t>31.08.2022</w:t>
      </w:r>
      <w:r w:rsidR="008031FD">
        <w:rPr>
          <w:sz w:val="24"/>
          <w:szCs w:val="24"/>
        </w:rPr>
        <w:t xml:space="preserve"> № </w:t>
      </w:r>
      <w:r w:rsidR="008031FD">
        <w:rPr>
          <w:sz w:val="24"/>
          <w:szCs w:val="24"/>
          <w:u w:val="single"/>
        </w:rPr>
        <w:t>516</w:t>
      </w:r>
    </w:p>
    <w:p w:rsid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</w:p>
    <w:p w:rsidR="00D156DC" w:rsidRP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</w:p>
    <w:p w:rsidR="000D5C0F" w:rsidRPr="005B5F49" w:rsidRDefault="00833903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5B5F49">
        <w:rPr>
          <w:b/>
          <w:szCs w:val="28"/>
        </w:rPr>
        <w:t>ПОЛОЖЕНИЕ</w:t>
      </w:r>
    </w:p>
    <w:p w:rsidR="00156772" w:rsidRDefault="007228C9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 К</w:t>
      </w:r>
      <w:r w:rsidR="00C575F3">
        <w:rPr>
          <w:b/>
          <w:szCs w:val="28"/>
        </w:rPr>
        <w:t>онтрольно-счетном</w:t>
      </w:r>
      <w:r w:rsidR="004F0537">
        <w:rPr>
          <w:b/>
          <w:szCs w:val="28"/>
        </w:rPr>
        <w:t xml:space="preserve"> орган</w:t>
      </w:r>
      <w:r w:rsidR="00C575F3">
        <w:rPr>
          <w:b/>
          <w:szCs w:val="28"/>
        </w:rPr>
        <w:t>е</w:t>
      </w:r>
    </w:p>
    <w:p w:rsidR="000D5C0F" w:rsidRPr="005B5F49" w:rsidRDefault="00A862B0" w:rsidP="00156772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Советского</w:t>
      </w:r>
      <w:r w:rsidR="00833903" w:rsidRPr="005B5F49">
        <w:rPr>
          <w:b/>
          <w:szCs w:val="28"/>
        </w:rPr>
        <w:t xml:space="preserve"> муниципального района</w:t>
      </w:r>
      <w:r w:rsidR="003921B3">
        <w:rPr>
          <w:b/>
          <w:szCs w:val="28"/>
        </w:rPr>
        <w:t xml:space="preserve"> </w:t>
      </w:r>
      <w:r>
        <w:rPr>
          <w:b/>
          <w:szCs w:val="28"/>
        </w:rPr>
        <w:t>Саратовской области</w:t>
      </w:r>
    </w:p>
    <w:p w:rsidR="00FD7236" w:rsidRPr="005B5F49" w:rsidRDefault="00FD7236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C776C5" w:rsidRDefault="00D77101" w:rsidP="00F95CE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1. Статус Контрольно-счетного органа </w:t>
      </w:r>
    </w:p>
    <w:p w:rsidR="000D5C0F" w:rsidRPr="00D77101" w:rsidRDefault="00D77101" w:rsidP="00F95CE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Советского</w:t>
      </w:r>
      <w:r w:rsidR="0065305D" w:rsidRPr="00D77101">
        <w:rPr>
          <w:b/>
          <w:szCs w:val="28"/>
        </w:rPr>
        <w:t xml:space="preserve"> муниципального рай</w:t>
      </w:r>
      <w:r>
        <w:rPr>
          <w:b/>
          <w:szCs w:val="28"/>
        </w:rPr>
        <w:t>она</w:t>
      </w:r>
    </w:p>
    <w:p w:rsidR="001352CC" w:rsidRDefault="003731CE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95192">
        <w:rPr>
          <w:szCs w:val="28"/>
        </w:rPr>
        <w:tab/>
      </w:r>
      <w:r>
        <w:rPr>
          <w:szCs w:val="28"/>
        </w:rPr>
        <w:t>1.1.</w:t>
      </w:r>
      <w:r w:rsidR="00B513E3">
        <w:rPr>
          <w:szCs w:val="28"/>
        </w:rPr>
        <w:t>Контрольно-счетный орган Советского</w:t>
      </w:r>
      <w:r w:rsidR="00833903" w:rsidRPr="005B5F49">
        <w:rPr>
          <w:szCs w:val="28"/>
        </w:rPr>
        <w:t xml:space="preserve"> му</w:t>
      </w:r>
      <w:r w:rsidR="00B513E3">
        <w:rPr>
          <w:szCs w:val="28"/>
        </w:rPr>
        <w:t xml:space="preserve">ниципального района Саратовской </w:t>
      </w:r>
      <w:r w:rsidR="003F234A">
        <w:rPr>
          <w:szCs w:val="28"/>
        </w:rPr>
        <w:t>области (далее –</w:t>
      </w:r>
      <w:r w:rsidR="00B513E3">
        <w:rPr>
          <w:szCs w:val="28"/>
        </w:rPr>
        <w:t xml:space="preserve"> Контрольно-счетный орган</w:t>
      </w:r>
      <w:r w:rsidR="00833903" w:rsidRPr="005B5F49">
        <w:rPr>
          <w:szCs w:val="28"/>
        </w:rPr>
        <w:t xml:space="preserve">) является постоянно действующим органом внешнего муниципального финансового контроля и образуется </w:t>
      </w:r>
      <w:r w:rsidR="00B513E3">
        <w:rPr>
          <w:szCs w:val="28"/>
        </w:rPr>
        <w:t>Муниципальным Собранием Советского</w:t>
      </w:r>
      <w:r w:rsidR="00833903" w:rsidRPr="005B5F49">
        <w:rPr>
          <w:szCs w:val="28"/>
        </w:rPr>
        <w:t xml:space="preserve"> муницип</w:t>
      </w:r>
      <w:r w:rsidR="00B513E3">
        <w:rPr>
          <w:szCs w:val="28"/>
        </w:rPr>
        <w:t>ального района Саратовской области</w:t>
      </w:r>
      <w:r w:rsidR="00907C9C">
        <w:rPr>
          <w:szCs w:val="28"/>
        </w:rPr>
        <w:t xml:space="preserve"> (далее </w:t>
      </w:r>
      <w:r w:rsidR="003F234A">
        <w:rPr>
          <w:szCs w:val="28"/>
        </w:rPr>
        <w:t>–</w:t>
      </w:r>
      <w:r w:rsidR="00B513E3">
        <w:rPr>
          <w:szCs w:val="28"/>
        </w:rPr>
        <w:t xml:space="preserve"> Муниципальное Собрание</w:t>
      </w:r>
      <w:r w:rsidR="00833903" w:rsidRPr="005B5F49">
        <w:rPr>
          <w:szCs w:val="28"/>
        </w:rPr>
        <w:t>) и ему</w:t>
      </w:r>
      <w:r w:rsidR="00B513E3">
        <w:rPr>
          <w:szCs w:val="28"/>
        </w:rPr>
        <w:t xml:space="preserve"> подотчетен</w:t>
      </w:r>
      <w:r w:rsidR="00833903" w:rsidRPr="005B5F49">
        <w:rPr>
          <w:szCs w:val="28"/>
        </w:rPr>
        <w:t>.</w:t>
      </w:r>
    </w:p>
    <w:p w:rsidR="003731CE" w:rsidRDefault="003731CE" w:rsidP="001352CC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1.2. </w:t>
      </w:r>
      <w:r w:rsidR="00754C2C"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3731CE" w:rsidRDefault="003731CE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 w:rsidR="00195192">
        <w:rPr>
          <w:szCs w:val="28"/>
        </w:rPr>
        <w:tab/>
      </w:r>
      <w:r>
        <w:rPr>
          <w:szCs w:val="28"/>
        </w:rPr>
        <w:tab/>
        <w:t xml:space="preserve">1.3. </w:t>
      </w:r>
      <w:r w:rsidR="00833903" w:rsidRPr="005B5F49">
        <w:rPr>
          <w:szCs w:val="28"/>
        </w:rPr>
        <w:t>Деятел</w:t>
      </w:r>
      <w:r w:rsidR="00754C2C">
        <w:rPr>
          <w:szCs w:val="28"/>
        </w:rPr>
        <w:t>ьность Контрольно-счетного органа</w:t>
      </w:r>
      <w:r w:rsidR="00833903" w:rsidRPr="005B5F49">
        <w:rPr>
          <w:szCs w:val="28"/>
        </w:rPr>
        <w:t xml:space="preserve"> не может быть приостановлена, в том числе в связи с истечением срока или досрочным прекращением </w:t>
      </w:r>
      <w:r w:rsidR="000A69BC" w:rsidRPr="005B5F49">
        <w:rPr>
          <w:szCs w:val="28"/>
        </w:rPr>
        <w:t xml:space="preserve">полномочий </w:t>
      </w:r>
      <w:r w:rsidR="000A69BC">
        <w:rPr>
          <w:szCs w:val="28"/>
        </w:rPr>
        <w:t>Муниципального</w:t>
      </w:r>
      <w:r w:rsidR="00754C2C">
        <w:rPr>
          <w:szCs w:val="28"/>
        </w:rPr>
        <w:t xml:space="preserve"> Собрания</w:t>
      </w:r>
      <w:r w:rsidR="00833903" w:rsidRPr="005B5F49">
        <w:rPr>
          <w:szCs w:val="28"/>
        </w:rPr>
        <w:t>.</w:t>
      </w:r>
    </w:p>
    <w:p w:rsidR="000D5C0F" w:rsidRDefault="003731CE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 w:rsidR="00195192">
        <w:rPr>
          <w:szCs w:val="28"/>
        </w:rPr>
        <w:tab/>
      </w:r>
      <w:r w:rsidR="00CA0BC7">
        <w:rPr>
          <w:szCs w:val="28"/>
        </w:rPr>
        <w:tab/>
        <w:t xml:space="preserve">1.4. </w:t>
      </w:r>
      <w:r w:rsidR="00754C2C"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является органом местного самоуправления, обладает правами юридического лица, имеет гербовую печать и бланки со своим наименованием и с изображени</w:t>
      </w:r>
      <w:r w:rsidR="00754C2C">
        <w:rPr>
          <w:szCs w:val="28"/>
        </w:rPr>
        <w:t>ем герба Советского</w:t>
      </w:r>
      <w:r w:rsidR="00833903" w:rsidRPr="005B5F49">
        <w:rPr>
          <w:szCs w:val="28"/>
        </w:rPr>
        <w:t xml:space="preserve"> муницип</w:t>
      </w:r>
      <w:r w:rsidR="00754C2C">
        <w:rPr>
          <w:szCs w:val="28"/>
        </w:rPr>
        <w:t>ального района Саратовской области</w:t>
      </w:r>
      <w:r w:rsidR="00833903" w:rsidRPr="005B5F49">
        <w:rPr>
          <w:szCs w:val="28"/>
        </w:rPr>
        <w:t>.</w:t>
      </w:r>
    </w:p>
    <w:p w:rsidR="00472374" w:rsidRDefault="00472374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 w:rsidR="00195192">
        <w:rPr>
          <w:szCs w:val="28"/>
        </w:rPr>
        <w:tab/>
      </w:r>
      <w:r w:rsidR="00195192">
        <w:rPr>
          <w:szCs w:val="28"/>
        </w:rPr>
        <w:tab/>
      </w:r>
      <w:r w:rsidR="00CA0BC7">
        <w:rPr>
          <w:szCs w:val="28"/>
        </w:rPr>
        <w:t xml:space="preserve">1.5. </w:t>
      </w:r>
      <w:r>
        <w:rPr>
          <w:szCs w:val="28"/>
        </w:rPr>
        <w:t>Контрольно-счетный орган</w:t>
      </w:r>
      <w:r w:rsidR="00AC4357">
        <w:rPr>
          <w:szCs w:val="28"/>
        </w:rPr>
        <w:t xml:space="preserve"> может учреждать </w:t>
      </w:r>
      <w:r w:rsidR="00DB0385">
        <w:rPr>
          <w:szCs w:val="28"/>
        </w:rPr>
        <w:t>ведомственные награды</w:t>
      </w:r>
      <w:r w:rsidR="00AC4357">
        <w:rPr>
          <w:szCs w:val="28"/>
        </w:rPr>
        <w:t xml:space="preserve"> и знаки отличия, утверждать положения об этих наградах и знаках, их описания и рисунки, порядок награждения.</w:t>
      </w:r>
    </w:p>
    <w:p w:rsidR="00195192" w:rsidRDefault="00195192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1.6. </w:t>
      </w:r>
      <w:r w:rsidR="0009271D">
        <w:rPr>
          <w:szCs w:val="28"/>
        </w:rPr>
        <w:t>Полное наименование: Контрольно-счетный орган Советского муниципального района Саратовской области.</w:t>
      </w:r>
    </w:p>
    <w:p w:rsidR="0009271D" w:rsidRDefault="00700538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Сокращенное н</w:t>
      </w:r>
      <w:r w:rsidR="0009271D">
        <w:rPr>
          <w:szCs w:val="28"/>
        </w:rPr>
        <w:t>аименование: КСО СМР.</w:t>
      </w:r>
    </w:p>
    <w:p w:rsidR="0009271D" w:rsidRDefault="0009271D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1.7</w:t>
      </w:r>
      <w:r w:rsidR="00DB0385">
        <w:rPr>
          <w:szCs w:val="28"/>
        </w:rPr>
        <w:t>. Юридический адрес Контрольно-</w:t>
      </w:r>
      <w:r>
        <w:rPr>
          <w:szCs w:val="28"/>
        </w:rPr>
        <w:t>счетного органа: Сарат</w:t>
      </w:r>
      <w:r w:rsidR="003F234A">
        <w:rPr>
          <w:szCs w:val="28"/>
        </w:rPr>
        <w:t>овская область, Советский район</w:t>
      </w:r>
      <w:r>
        <w:rPr>
          <w:szCs w:val="28"/>
        </w:rPr>
        <w:t>, р.п. Степное, улица 50 лет Победы</w:t>
      </w:r>
      <w:r w:rsidR="00BB7A52">
        <w:rPr>
          <w:szCs w:val="28"/>
        </w:rPr>
        <w:t>,</w:t>
      </w:r>
      <w:r>
        <w:rPr>
          <w:szCs w:val="28"/>
        </w:rPr>
        <w:t xml:space="preserve"> д.3</w:t>
      </w:r>
      <w:r w:rsidR="00FA65DA">
        <w:rPr>
          <w:szCs w:val="28"/>
        </w:rPr>
        <w:t>.</w:t>
      </w:r>
    </w:p>
    <w:p w:rsidR="00772FD2" w:rsidRPr="00772FD2" w:rsidRDefault="0009271D" w:rsidP="0009271D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Фактический адрес:Саратовская область, Советский </w:t>
      </w:r>
      <w:r w:rsidR="003F1A57">
        <w:rPr>
          <w:szCs w:val="28"/>
        </w:rPr>
        <w:t>район</w:t>
      </w:r>
      <w:r w:rsidR="00700538">
        <w:rPr>
          <w:szCs w:val="28"/>
        </w:rPr>
        <w:t xml:space="preserve">,  </w:t>
      </w:r>
      <w:r>
        <w:rPr>
          <w:szCs w:val="28"/>
        </w:rPr>
        <w:t xml:space="preserve">                           р.п. Степное, улица 50 лет Победы</w:t>
      </w:r>
      <w:r w:rsidR="00384104">
        <w:rPr>
          <w:szCs w:val="28"/>
        </w:rPr>
        <w:t>,</w:t>
      </w:r>
      <w:r>
        <w:rPr>
          <w:szCs w:val="28"/>
        </w:rPr>
        <w:t xml:space="preserve"> д.3</w:t>
      </w:r>
      <w:r w:rsidR="000D1395">
        <w:rPr>
          <w:szCs w:val="28"/>
        </w:rPr>
        <w:t>.</w:t>
      </w:r>
    </w:p>
    <w:p w:rsidR="0009271D" w:rsidRPr="005B5F49" w:rsidRDefault="0009271D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</w:p>
    <w:p w:rsidR="00C776C5" w:rsidRDefault="00833903" w:rsidP="0046735F">
      <w:p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3731CE">
        <w:rPr>
          <w:b/>
          <w:szCs w:val="28"/>
        </w:rPr>
        <w:t>2. Правовые основы деятельности</w:t>
      </w:r>
      <w:r w:rsidR="003731CE" w:rsidRPr="003731CE">
        <w:rPr>
          <w:b/>
          <w:szCs w:val="28"/>
        </w:rPr>
        <w:t xml:space="preserve"> и принципы</w:t>
      </w:r>
    </w:p>
    <w:p w:rsidR="000D5C0F" w:rsidRPr="003731CE" w:rsidRDefault="003731CE" w:rsidP="0046735F">
      <w:p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3731CE">
        <w:rPr>
          <w:b/>
          <w:szCs w:val="28"/>
        </w:rPr>
        <w:t>Контрольно-счетного орг</w:t>
      </w:r>
      <w:r>
        <w:rPr>
          <w:b/>
          <w:szCs w:val="28"/>
        </w:rPr>
        <w:t>а</w:t>
      </w:r>
      <w:r w:rsidRPr="003731CE">
        <w:rPr>
          <w:b/>
          <w:szCs w:val="28"/>
        </w:rPr>
        <w:t>на</w:t>
      </w:r>
    </w:p>
    <w:p w:rsidR="000D5C0F" w:rsidRPr="005B5F49" w:rsidRDefault="003731CE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2.1. Контрольно-счетный орган</w:t>
      </w:r>
      <w:r w:rsidR="00833903" w:rsidRPr="005B5F49">
        <w:rPr>
          <w:szCs w:val="28"/>
        </w:rPr>
        <w:t xml:space="preserve"> осуществляет свою деятельность на основании Конституции Российской Федерации,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других федеральных законов, нормативных </w:t>
      </w:r>
      <w:r w:rsidR="00833903" w:rsidRPr="005B5F49">
        <w:rPr>
          <w:szCs w:val="28"/>
        </w:rPr>
        <w:lastRenderedPageBreak/>
        <w:t>правовых актов Российской Феде</w:t>
      </w:r>
      <w:r>
        <w:rPr>
          <w:szCs w:val="28"/>
        </w:rPr>
        <w:t>рации, законов Саратовской области, Устава Советского</w:t>
      </w:r>
      <w:r w:rsidR="00833903" w:rsidRPr="005B5F49">
        <w:rPr>
          <w:szCs w:val="28"/>
        </w:rPr>
        <w:t xml:space="preserve"> му</w:t>
      </w:r>
      <w:r>
        <w:rPr>
          <w:szCs w:val="28"/>
        </w:rPr>
        <w:t>ниципального района Саратовской области</w:t>
      </w:r>
      <w:r w:rsidR="00E34C90">
        <w:rPr>
          <w:szCs w:val="28"/>
        </w:rPr>
        <w:t xml:space="preserve"> (далее –</w:t>
      </w:r>
      <w:r w:rsidR="00833903" w:rsidRPr="005B5F49">
        <w:rPr>
          <w:szCs w:val="28"/>
        </w:rPr>
        <w:t xml:space="preserve"> Устав района), нормати</w:t>
      </w:r>
      <w:r>
        <w:rPr>
          <w:szCs w:val="28"/>
        </w:rPr>
        <w:t>вных правовых актов Советского</w:t>
      </w:r>
      <w:r w:rsidR="00833903" w:rsidRPr="005B5F49">
        <w:rPr>
          <w:szCs w:val="28"/>
        </w:rPr>
        <w:t xml:space="preserve"> муниципального района </w:t>
      </w:r>
      <w:r>
        <w:rPr>
          <w:szCs w:val="28"/>
        </w:rPr>
        <w:t>Саратовской области</w:t>
      </w:r>
      <w:r w:rsidR="00833903" w:rsidRPr="005B5F49">
        <w:rPr>
          <w:szCs w:val="28"/>
        </w:rPr>
        <w:t>, настоящего Положения.</w:t>
      </w:r>
    </w:p>
    <w:p w:rsidR="000D5C0F" w:rsidRDefault="003731CE" w:rsidP="003731CE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szCs w:val="28"/>
        </w:rPr>
      </w:pPr>
      <w:r>
        <w:rPr>
          <w:szCs w:val="28"/>
        </w:rPr>
        <w:t xml:space="preserve">          2.2. </w:t>
      </w:r>
      <w:r w:rsidR="00833903" w:rsidRPr="005B5F49">
        <w:rPr>
          <w:szCs w:val="28"/>
        </w:rPr>
        <w:t>Деятел</w:t>
      </w:r>
      <w:r>
        <w:rPr>
          <w:szCs w:val="28"/>
        </w:rPr>
        <w:t>ьность Контрольно-счетного органа</w:t>
      </w:r>
      <w:r w:rsidR="00833903" w:rsidRPr="005B5F49">
        <w:rPr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907C9C" w:rsidRPr="005B5F49" w:rsidRDefault="00907C9C" w:rsidP="003731CE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szCs w:val="28"/>
        </w:rPr>
      </w:pPr>
    </w:p>
    <w:p w:rsidR="000D5C0F" w:rsidRPr="003731CE" w:rsidRDefault="003731CE" w:rsidP="0089031F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3731CE">
        <w:rPr>
          <w:b/>
          <w:szCs w:val="28"/>
        </w:rPr>
        <w:t>3</w:t>
      </w:r>
      <w:r w:rsidR="00833903" w:rsidRPr="003731CE">
        <w:rPr>
          <w:b/>
          <w:szCs w:val="28"/>
        </w:rPr>
        <w:t xml:space="preserve">. </w:t>
      </w:r>
      <w:r w:rsidR="00806B9D">
        <w:rPr>
          <w:b/>
          <w:szCs w:val="28"/>
        </w:rPr>
        <w:t>Состав и структура Контрольно-счетного органа</w:t>
      </w:r>
    </w:p>
    <w:p w:rsidR="001E72CE" w:rsidRDefault="00806B9D" w:rsidP="00DC0B91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3.1. </w:t>
      </w:r>
      <w:r w:rsidRPr="00806B9D">
        <w:rPr>
          <w:szCs w:val="28"/>
        </w:rPr>
        <w:t>Контрольно-счетный орган</w:t>
      </w:r>
      <w:r w:rsidR="00833903" w:rsidRPr="00806B9D">
        <w:rPr>
          <w:szCs w:val="28"/>
        </w:rPr>
        <w:t xml:space="preserve"> образуется в</w:t>
      </w:r>
      <w:r>
        <w:rPr>
          <w:szCs w:val="28"/>
        </w:rPr>
        <w:t xml:space="preserve"> составе председателя</w:t>
      </w:r>
      <w:r w:rsidR="00833903" w:rsidRPr="00806B9D">
        <w:rPr>
          <w:szCs w:val="28"/>
        </w:rPr>
        <w:t xml:space="preserve"> и ап</w:t>
      </w:r>
      <w:r>
        <w:rPr>
          <w:szCs w:val="28"/>
        </w:rPr>
        <w:t>парата Контрольно-счетного органа</w:t>
      </w:r>
      <w:r w:rsidR="00833903" w:rsidRPr="00806B9D">
        <w:rPr>
          <w:szCs w:val="28"/>
        </w:rPr>
        <w:t xml:space="preserve">. В состав аппарата </w:t>
      </w:r>
      <w:r>
        <w:rPr>
          <w:szCs w:val="28"/>
        </w:rPr>
        <w:t>Контрольно-счетного органа входи</w:t>
      </w:r>
      <w:r w:rsidR="00C64B6C">
        <w:rPr>
          <w:szCs w:val="28"/>
        </w:rPr>
        <w:t>т инспектор</w:t>
      </w:r>
      <w:r w:rsidR="00923BE4">
        <w:rPr>
          <w:szCs w:val="28"/>
        </w:rPr>
        <w:t xml:space="preserve"> и </w:t>
      </w:r>
      <w:r w:rsidR="006B7016">
        <w:rPr>
          <w:szCs w:val="28"/>
        </w:rPr>
        <w:t>ведущий</w:t>
      </w:r>
      <w:r w:rsidR="00923BE4">
        <w:rPr>
          <w:szCs w:val="28"/>
        </w:rPr>
        <w:t xml:space="preserve"> специалист</w:t>
      </w:r>
      <w:r w:rsidR="00833903" w:rsidRPr="00806B9D">
        <w:rPr>
          <w:szCs w:val="28"/>
        </w:rPr>
        <w:t>. Муниципальным нормативным правовым актом, регулирующим вопросы организации и деятел</w:t>
      </w:r>
      <w:r>
        <w:rPr>
          <w:szCs w:val="28"/>
        </w:rPr>
        <w:t>ьности Контрольно-счетного органа</w:t>
      </w:r>
      <w:r w:rsidR="00833903" w:rsidRPr="00806B9D">
        <w:rPr>
          <w:szCs w:val="28"/>
        </w:rPr>
        <w:t>, могут быть установлены должности муниципальной службы, содержащиеся в реестре должностей муниципальной сл</w:t>
      </w:r>
      <w:r>
        <w:rPr>
          <w:szCs w:val="28"/>
        </w:rPr>
        <w:t>ужбы</w:t>
      </w:r>
      <w:r w:rsidR="001E72CE">
        <w:rPr>
          <w:szCs w:val="28"/>
        </w:rPr>
        <w:t>.</w:t>
      </w:r>
    </w:p>
    <w:p w:rsidR="006335B7" w:rsidRPr="005B5F49" w:rsidRDefault="001E72CE" w:rsidP="00AB020F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17593">
        <w:rPr>
          <w:szCs w:val="28"/>
        </w:rPr>
        <w:t xml:space="preserve">3.2. </w:t>
      </w:r>
      <w:r w:rsidR="00340225">
        <w:rPr>
          <w:szCs w:val="28"/>
        </w:rPr>
        <w:t>Структура и ш</w:t>
      </w:r>
      <w:r w:rsidR="00F17593" w:rsidRPr="005B5F49">
        <w:rPr>
          <w:szCs w:val="28"/>
        </w:rPr>
        <w:t>татна</w:t>
      </w:r>
      <w:r w:rsidR="00F17593">
        <w:rPr>
          <w:szCs w:val="28"/>
        </w:rPr>
        <w:t xml:space="preserve">я численность Контрольно-счетного органа </w:t>
      </w:r>
      <w:r w:rsidR="00537D14">
        <w:rPr>
          <w:szCs w:val="28"/>
        </w:rPr>
        <w:t xml:space="preserve">определяется </w:t>
      </w:r>
      <w:r w:rsidR="00F17593" w:rsidRPr="005B5F49">
        <w:rPr>
          <w:szCs w:val="28"/>
        </w:rPr>
        <w:t xml:space="preserve">решением </w:t>
      </w:r>
      <w:r w:rsidR="00F17593">
        <w:rPr>
          <w:szCs w:val="28"/>
        </w:rPr>
        <w:t xml:space="preserve">Муниципального Собрания </w:t>
      </w:r>
      <w:r w:rsidR="006335B7">
        <w:rPr>
          <w:szCs w:val="28"/>
        </w:rPr>
        <w:t xml:space="preserve">по представлению председателя Контрольно-счетного органа </w:t>
      </w:r>
      <w:r w:rsidR="006335B7" w:rsidRPr="005B5F49">
        <w:rPr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</w:t>
      </w:r>
      <w:r w:rsidR="006335B7">
        <w:rPr>
          <w:szCs w:val="28"/>
        </w:rPr>
        <w:t>имости Контрольно-счетного органа</w:t>
      </w:r>
      <w:r w:rsidR="006335B7" w:rsidRPr="005B5F49">
        <w:rPr>
          <w:szCs w:val="28"/>
        </w:rPr>
        <w:t>.</w:t>
      </w:r>
    </w:p>
    <w:p w:rsidR="001E72CE" w:rsidRDefault="006335B7" w:rsidP="000F2D37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В</w:t>
      </w:r>
      <w:r w:rsidR="00F17593">
        <w:rPr>
          <w:szCs w:val="28"/>
        </w:rPr>
        <w:t xml:space="preserve"> последующем </w:t>
      </w:r>
      <w:r>
        <w:rPr>
          <w:szCs w:val="28"/>
        </w:rPr>
        <w:t>ш</w:t>
      </w:r>
      <w:r w:rsidRPr="005B5F49">
        <w:rPr>
          <w:szCs w:val="28"/>
        </w:rPr>
        <w:t>татна</w:t>
      </w:r>
      <w:r>
        <w:rPr>
          <w:szCs w:val="28"/>
        </w:rPr>
        <w:t xml:space="preserve">я численность </w:t>
      </w:r>
      <w:r w:rsidR="00F17593">
        <w:rPr>
          <w:szCs w:val="28"/>
        </w:rPr>
        <w:t xml:space="preserve">может быть изменена </w:t>
      </w:r>
      <w:r w:rsidR="00F17593" w:rsidRPr="005B5F49">
        <w:rPr>
          <w:szCs w:val="28"/>
        </w:rPr>
        <w:t>по предложению предсе</w:t>
      </w:r>
      <w:r w:rsidR="00F17593">
        <w:rPr>
          <w:szCs w:val="28"/>
        </w:rPr>
        <w:t>дателя Контрольно-счетного органа с целью приведения ее в соответствии с объемом полномочий</w:t>
      </w:r>
      <w:r w:rsidR="00FD02C5">
        <w:rPr>
          <w:szCs w:val="28"/>
        </w:rPr>
        <w:t xml:space="preserve"> контрольно-счетного органа</w:t>
      </w:r>
      <w:r w:rsidR="00F17593" w:rsidRPr="005B5F49">
        <w:rPr>
          <w:szCs w:val="28"/>
        </w:rPr>
        <w:t>.</w:t>
      </w:r>
    </w:p>
    <w:p w:rsidR="00923BE4" w:rsidRPr="008B454C" w:rsidRDefault="00923BE4" w:rsidP="00A53FB6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/>
        <w:rPr>
          <w:szCs w:val="28"/>
        </w:rPr>
      </w:pPr>
      <w:r w:rsidRPr="008B454C">
        <w:rPr>
          <w:szCs w:val="28"/>
        </w:rPr>
        <w:t>3.3. Должность</w:t>
      </w:r>
      <w:r w:rsidR="004C3276" w:rsidRPr="008B454C">
        <w:rPr>
          <w:szCs w:val="28"/>
        </w:rPr>
        <w:t xml:space="preserve"> председателя</w:t>
      </w:r>
      <w:r w:rsidR="009A1F8D">
        <w:rPr>
          <w:szCs w:val="28"/>
        </w:rPr>
        <w:t xml:space="preserve"> Контрольно-счетного </w:t>
      </w:r>
      <w:r w:rsidRPr="008B454C">
        <w:rPr>
          <w:szCs w:val="28"/>
        </w:rPr>
        <w:t>органа</w:t>
      </w:r>
      <w:r w:rsidR="004C3276" w:rsidRPr="008B454C">
        <w:rPr>
          <w:szCs w:val="28"/>
        </w:rPr>
        <w:t xml:space="preserve">, </w:t>
      </w:r>
      <w:r w:rsidRPr="008B454C">
        <w:rPr>
          <w:szCs w:val="28"/>
        </w:rPr>
        <w:t>относи</w:t>
      </w:r>
      <w:r w:rsidR="00833903" w:rsidRPr="008B454C">
        <w:rPr>
          <w:szCs w:val="28"/>
        </w:rPr>
        <w:t>тся к муници</w:t>
      </w:r>
      <w:r w:rsidRPr="008B454C">
        <w:rPr>
          <w:szCs w:val="28"/>
        </w:rPr>
        <w:t>пальной должности</w:t>
      </w:r>
      <w:r w:rsidR="00C64B6C" w:rsidRPr="008B454C">
        <w:rPr>
          <w:szCs w:val="28"/>
        </w:rPr>
        <w:t>.</w:t>
      </w:r>
    </w:p>
    <w:p w:rsidR="000D5C0F" w:rsidRPr="005B5F49" w:rsidRDefault="002B0A0B" w:rsidP="008C37A3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На п</w:t>
      </w:r>
      <w:r w:rsidR="00C64B6C" w:rsidRPr="008B454C">
        <w:rPr>
          <w:szCs w:val="28"/>
        </w:rPr>
        <w:t>редседателя и инспектора Контрольно-счетного органа</w:t>
      </w:r>
      <w:r w:rsidR="00833903" w:rsidRPr="008B454C">
        <w:rPr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FD02C5" w:rsidRDefault="00454F23" w:rsidP="008C37A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3</w:t>
      </w:r>
      <w:r w:rsidR="00833903" w:rsidRPr="005B5F49">
        <w:rPr>
          <w:szCs w:val="28"/>
        </w:rPr>
        <w:t>.</w:t>
      </w:r>
      <w:r w:rsidR="00B4026F">
        <w:rPr>
          <w:szCs w:val="28"/>
        </w:rPr>
        <w:t>4.</w:t>
      </w:r>
      <w:r w:rsidR="00833903" w:rsidRPr="005B5F49">
        <w:rPr>
          <w:szCs w:val="28"/>
        </w:rPr>
        <w:t xml:space="preserve"> Срок пол</w:t>
      </w:r>
      <w:r w:rsidR="00B4026F">
        <w:rPr>
          <w:szCs w:val="28"/>
        </w:rPr>
        <w:t>номочий председателя Контрольно-счетного органа</w:t>
      </w:r>
      <w:r w:rsidR="00833903" w:rsidRPr="005B5F49">
        <w:rPr>
          <w:szCs w:val="28"/>
        </w:rPr>
        <w:t xml:space="preserve"> составляет 5 лет.</w:t>
      </w:r>
      <w:r w:rsidR="00D037EF">
        <w:rPr>
          <w:szCs w:val="28"/>
        </w:rPr>
        <w:t xml:space="preserve"> Председатель исполняет свои обязанности до дня назначения Му</w:t>
      </w:r>
      <w:r w:rsidR="00BA4BC3">
        <w:rPr>
          <w:szCs w:val="28"/>
        </w:rPr>
        <w:t xml:space="preserve">ниципальным Собранием </w:t>
      </w:r>
      <w:r w:rsidR="00D037EF">
        <w:rPr>
          <w:szCs w:val="28"/>
        </w:rPr>
        <w:t xml:space="preserve">нового председателя </w:t>
      </w:r>
      <w:r w:rsidR="00151DA3">
        <w:rPr>
          <w:szCs w:val="28"/>
        </w:rPr>
        <w:t>К</w:t>
      </w:r>
      <w:r w:rsidR="00D037EF">
        <w:rPr>
          <w:szCs w:val="28"/>
        </w:rPr>
        <w:t>онтрольно-счетного орг</w:t>
      </w:r>
      <w:r w:rsidR="00537D14">
        <w:rPr>
          <w:szCs w:val="28"/>
        </w:rPr>
        <w:t>а</w:t>
      </w:r>
      <w:r w:rsidR="00D037EF">
        <w:rPr>
          <w:szCs w:val="28"/>
        </w:rPr>
        <w:t>на.</w:t>
      </w:r>
    </w:p>
    <w:p w:rsidR="00DF7718" w:rsidRPr="00EB285D" w:rsidRDefault="00350C26" w:rsidP="00DF771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</w:rPr>
      </w:pPr>
      <w:r w:rsidRPr="00EB285D">
        <w:rPr>
          <w:szCs w:val="28"/>
        </w:rPr>
        <w:t xml:space="preserve">3.5. </w:t>
      </w:r>
      <w:r w:rsidR="00BB72E0" w:rsidRPr="00EB285D">
        <w:rPr>
          <w:szCs w:val="28"/>
        </w:rPr>
        <w:t>По истечении срока полномочий п</w:t>
      </w:r>
      <w:r w:rsidR="00DF7718" w:rsidRPr="00EB285D">
        <w:rPr>
          <w:szCs w:val="28"/>
        </w:rPr>
        <w:t xml:space="preserve">редседателя </w:t>
      </w:r>
      <w:r w:rsidR="00BB72E0" w:rsidRPr="00EB285D">
        <w:rPr>
          <w:szCs w:val="28"/>
        </w:rPr>
        <w:t>Контрольно-счетного органа</w:t>
      </w:r>
      <w:r w:rsidR="00DF7718" w:rsidRPr="00EB285D">
        <w:rPr>
          <w:szCs w:val="28"/>
        </w:rPr>
        <w:t xml:space="preserve"> он продолжает исполнять свои обязанности до дня назначения </w:t>
      </w:r>
      <w:r w:rsidR="00BB72E0" w:rsidRPr="00EB285D">
        <w:rPr>
          <w:szCs w:val="28"/>
        </w:rPr>
        <w:t xml:space="preserve">Муниципальным Собранием </w:t>
      </w:r>
      <w:r w:rsidR="00DF7718" w:rsidRPr="00EB285D">
        <w:rPr>
          <w:szCs w:val="28"/>
        </w:rPr>
        <w:t>но</w:t>
      </w:r>
      <w:r w:rsidR="009C7DC0" w:rsidRPr="00EB285D">
        <w:rPr>
          <w:szCs w:val="28"/>
        </w:rPr>
        <w:t>вого п</w:t>
      </w:r>
      <w:r w:rsidR="00DF7718" w:rsidRPr="00EB285D">
        <w:rPr>
          <w:szCs w:val="28"/>
        </w:rPr>
        <w:t xml:space="preserve">редседателя </w:t>
      </w:r>
      <w:r w:rsidR="001F3936" w:rsidRPr="00EB285D">
        <w:rPr>
          <w:szCs w:val="28"/>
        </w:rPr>
        <w:t>Контрольно-счетного органа</w:t>
      </w:r>
      <w:r w:rsidR="00DF7718" w:rsidRPr="00EB285D">
        <w:rPr>
          <w:szCs w:val="28"/>
        </w:rPr>
        <w:t>.</w:t>
      </w:r>
    </w:p>
    <w:p w:rsidR="00DF7718" w:rsidRPr="00EB285D" w:rsidRDefault="00DF7718" w:rsidP="00DF771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  <w:lang w:eastAsia="ar-SA"/>
        </w:rPr>
      </w:pPr>
      <w:r w:rsidRPr="00EB285D">
        <w:rPr>
          <w:szCs w:val="28"/>
          <w:lang w:eastAsia="ar-SA"/>
        </w:rPr>
        <w:t xml:space="preserve">В случае досрочного прекращения полномочий </w:t>
      </w:r>
      <w:r w:rsidR="00FE108F" w:rsidRPr="00EB285D">
        <w:rPr>
          <w:szCs w:val="28"/>
        </w:rPr>
        <w:t>п</w:t>
      </w:r>
      <w:r w:rsidRPr="00EB285D">
        <w:rPr>
          <w:szCs w:val="28"/>
        </w:rPr>
        <w:t xml:space="preserve">редседателя </w:t>
      </w:r>
      <w:r w:rsidR="00FE108F" w:rsidRPr="00EB285D">
        <w:rPr>
          <w:szCs w:val="28"/>
        </w:rPr>
        <w:t>Контрольно-счетного органа</w:t>
      </w:r>
      <w:r w:rsidR="00CE6908">
        <w:rPr>
          <w:szCs w:val="28"/>
        </w:rPr>
        <w:t xml:space="preserve"> </w:t>
      </w:r>
      <w:r w:rsidRPr="00EB285D">
        <w:rPr>
          <w:szCs w:val="28"/>
          <w:lang w:eastAsia="ar-SA"/>
        </w:rPr>
        <w:t>его полномочия временно исполняет должностное лицо</w:t>
      </w:r>
      <w:r w:rsidR="00512C70" w:rsidRPr="00EB285D">
        <w:rPr>
          <w:szCs w:val="28"/>
        </w:rPr>
        <w:t xml:space="preserve"> Контрольно-счетного органа</w:t>
      </w:r>
      <w:r w:rsidRPr="00EB285D">
        <w:rPr>
          <w:szCs w:val="28"/>
          <w:lang w:eastAsia="ar-SA"/>
        </w:rPr>
        <w:t xml:space="preserve">, назначенное </w:t>
      </w:r>
      <w:r w:rsidR="00FE108F" w:rsidRPr="00EB285D">
        <w:rPr>
          <w:szCs w:val="28"/>
          <w:lang w:eastAsia="ar-SA"/>
        </w:rPr>
        <w:t>Муниципальным Собранием</w:t>
      </w:r>
      <w:r w:rsidRPr="00EB285D">
        <w:rPr>
          <w:szCs w:val="28"/>
          <w:lang w:eastAsia="ar-SA"/>
        </w:rPr>
        <w:t>.</w:t>
      </w:r>
    </w:p>
    <w:p w:rsidR="00DF7718" w:rsidRPr="003B47E8" w:rsidRDefault="00DF7718" w:rsidP="00DF771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</w:rPr>
      </w:pPr>
      <w:r w:rsidRPr="004678CC">
        <w:rPr>
          <w:szCs w:val="28"/>
        </w:rPr>
        <w:t>В случае временного</w:t>
      </w:r>
      <w:r w:rsidR="0099039D" w:rsidRPr="004678CC">
        <w:rPr>
          <w:szCs w:val="28"/>
        </w:rPr>
        <w:t xml:space="preserve"> отсутствия п</w:t>
      </w:r>
      <w:r w:rsidRPr="004678CC">
        <w:rPr>
          <w:szCs w:val="28"/>
        </w:rPr>
        <w:t xml:space="preserve">редседателя </w:t>
      </w:r>
      <w:r w:rsidR="0099039D" w:rsidRPr="004678CC">
        <w:rPr>
          <w:szCs w:val="28"/>
        </w:rPr>
        <w:t>Контрольно-счетного органа</w:t>
      </w:r>
      <w:r w:rsidR="00CE6908">
        <w:rPr>
          <w:szCs w:val="28"/>
        </w:rPr>
        <w:t xml:space="preserve"> </w:t>
      </w:r>
      <w:r w:rsidRPr="004678CC">
        <w:rPr>
          <w:szCs w:val="28"/>
        </w:rPr>
        <w:t>или врем</w:t>
      </w:r>
      <w:r w:rsidR="0099039D" w:rsidRPr="004678CC">
        <w:rPr>
          <w:szCs w:val="28"/>
        </w:rPr>
        <w:t>енной невозможности исполнения п</w:t>
      </w:r>
      <w:r w:rsidRPr="004678CC">
        <w:rPr>
          <w:szCs w:val="28"/>
        </w:rPr>
        <w:t xml:space="preserve">редседателем </w:t>
      </w:r>
      <w:r w:rsidR="0099039D" w:rsidRPr="004678CC">
        <w:rPr>
          <w:szCs w:val="28"/>
        </w:rPr>
        <w:t>Контрольно-счетного органа</w:t>
      </w:r>
      <w:r w:rsidRPr="004678CC">
        <w:rPr>
          <w:szCs w:val="28"/>
        </w:rPr>
        <w:t xml:space="preserve"> своих должностных обязанностей его обязанности исполняет должностное лицо </w:t>
      </w:r>
      <w:r w:rsidR="00A40A24" w:rsidRPr="004678CC">
        <w:rPr>
          <w:szCs w:val="28"/>
        </w:rPr>
        <w:t>Контрольно-счетного органа</w:t>
      </w:r>
      <w:r w:rsidR="00CE6908">
        <w:rPr>
          <w:szCs w:val="28"/>
        </w:rPr>
        <w:t xml:space="preserve"> </w:t>
      </w:r>
      <w:r w:rsidRPr="004678CC">
        <w:rPr>
          <w:szCs w:val="28"/>
        </w:rPr>
        <w:t xml:space="preserve">в соответствии с распределением должностных обязанностей, определяемым правовым актом </w:t>
      </w:r>
      <w:r w:rsidR="00A40A24" w:rsidRPr="004678CC">
        <w:rPr>
          <w:szCs w:val="28"/>
        </w:rPr>
        <w:t>Контрольно-счетного органа</w:t>
      </w:r>
      <w:r w:rsidRPr="004678CC">
        <w:rPr>
          <w:szCs w:val="28"/>
        </w:rPr>
        <w:t>.</w:t>
      </w:r>
    </w:p>
    <w:p w:rsidR="000D5C0F" w:rsidRDefault="00232844" w:rsidP="008C37A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lastRenderedPageBreak/>
        <w:t>3</w:t>
      </w:r>
      <w:r w:rsidR="00350C26">
        <w:rPr>
          <w:szCs w:val="28"/>
        </w:rPr>
        <w:t>.6</w:t>
      </w:r>
      <w:r w:rsidR="00FD02C5">
        <w:rPr>
          <w:szCs w:val="28"/>
        </w:rPr>
        <w:t xml:space="preserve">. </w:t>
      </w:r>
      <w:r w:rsidR="00833903" w:rsidRPr="005B5F49">
        <w:rPr>
          <w:szCs w:val="28"/>
        </w:rPr>
        <w:t xml:space="preserve">Права, обязанности и ответственность работников Контрольно-счетной </w:t>
      </w:r>
      <w:r w:rsidR="00887B1A">
        <w:rPr>
          <w:szCs w:val="28"/>
        </w:rPr>
        <w:t>органа</w:t>
      </w:r>
      <w:r w:rsidR="00833903" w:rsidRPr="005B5F49">
        <w:rPr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9562EB" w:rsidRPr="005B5F49" w:rsidRDefault="009562EB" w:rsidP="008C37A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</w:p>
    <w:p w:rsidR="00232844" w:rsidRDefault="00232844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833903" w:rsidRPr="00232844">
        <w:rPr>
          <w:b/>
          <w:szCs w:val="28"/>
        </w:rPr>
        <w:t>. Порядок назначения на д</w:t>
      </w:r>
      <w:r w:rsidRPr="00232844">
        <w:rPr>
          <w:b/>
          <w:szCs w:val="28"/>
        </w:rPr>
        <w:t xml:space="preserve">олжность </w:t>
      </w:r>
      <w:r w:rsidR="008A65B3">
        <w:rPr>
          <w:b/>
          <w:szCs w:val="28"/>
        </w:rPr>
        <w:t xml:space="preserve">и освобождения от должности </w:t>
      </w:r>
      <w:r w:rsidRPr="00232844">
        <w:rPr>
          <w:b/>
          <w:szCs w:val="28"/>
        </w:rPr>
        <w:t>председателя Контрольно-счетного органа</w:t>
      </w:r>
    </w:p>
    <w:p w:rsidR="000D5C0F" w:rsidRPr="00232844" w:rsidRDefault="00232844" w:rsidP="00232844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b/>
          <w:szCs w:val="28"/>
        </w:rPr>
      </w:pPr>
      <w:r>
        <w:rPr>
          <w:szCs w:val="28"/>
        </w:rPr>
        <w:t>4.1. Председатель Контрольно-счетного органа</w:t>
      </w:r>
      <w:r w:rsidR="00981E5C">
        <w:rPr>
          <w:szCs w:val="28"/>
        </w:rPr>
        <w:t xml:space="preserve"> назначае</w:t>
      </w:r>
      <w:r w:rsidR="00833903" w:rsidRPr="005B5F49">
        <w:rPr>
          <w:szCs w:val="28"/>
        </w:rPr>
        <w:t xml:space="preserve">тся на должность </w:t>
      </w:r>
      <w:r w:rsidR="0035381C">
        <w:rPr>
          <w:szCs w:val="28"/>
        </w:rPr>
        <w:t>решением Муниципального Собрания</w:t>
      </w:r>
      <w:r w:rsidR="00833903" w:rsidRPr="005B5F49">
        <w:rPr>
          <w:szCs w:val="28"/>
        </w:rPr>
        <w:t>.</w:t>
      </w:r>
      <w:r w:rsidR="00CE6908">
        <w:rPr>
          <w:szCs w:val="28"/>
        </w:rPr>
        <w:t xml:space="preserve"> </w:t>
      </w:r>
      <w:r w:rsidR="00833903" w:rsidRPr="005B5F49">
        <w:rPr>
          <w:szCs w:val="28"/>
        </w:rPr>
        <w:t>Предложения о кандидатурах на должность председ</w:t>
      </w:r>
      <w:r>
        <w:rPr>
          <w:szCs w:val="28"/>
        </w:rPr>
        <w:t xml:space="preserve">ателя </w:t>
      </w:r>
      <w:r w:rsidR="00833903" w:rsidRPr="005B5F49">
        <w:rPr>
          <w:szCs w:val="28"/>
        </w:rPr>
        <w:t xml:space="preserve">вносятся </w:t>
      </w:r>
      <w:r w:rsidR="009F42BD" w:rsidRPr="005B5F49">
        <w:rPr>
          <w:szCs w:val="28"/>
        </w:rPr>
        <w:t xml:space="preserve">в </w:t>
      </w:r>
      <w:r w:rsidR="009F42BD">
        <w:rPr>
          <w:szCs w:val="28"/>
        </w:rPr>
        <w:t>Муниципальное</w:t>
      </w:r>
      <w:r w:rsidR="00CE6908">
        <w:rPr>
          <w:szCs w:val="28"/>
        </w:rPr>
        <w:t xml:space="preserve"> </w:t>
      </w:r>
      <w:r w:rsidR="006E7BF7">
        <w:rPr>
          <w:szCs w:val="28"/>
        </w:rPr>
        <w:t>Собрание</w:t>
      </w:r>
      <w:r w:rsidR="00833903" w:rsidRPr="005B5F49">
        <w:rPr>
          <w:szCs w:val="28"/>
        </w:rPr>
        <w:t>:</w:t>
      </w:r>
    </w:p>
    <w:p w:rsidR="000D5C0F" w:rsidRPr="005B5F49" w:rsidRDefault="00833903" w:rsidP="005B5F49">
      <w:pPr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председателем </w:t>
      </w:r>
      <w:r w:rsidR="006E7BF7">
        <w:rPr>
          <w:szCs w:val="28"/>
        </w:rPr>
        <w:t>Муниципального Собрания</w:t>
      </w:r>
      <w:r w:rsidRPr="005B5F49">
        <w:rPr>
          <w:szCs w:val="28"/>
        </w:rPr>
        <w:t>;</w:t>
      </w:r>
    </w:p>
    <w:p w:rsidR="000D5C0F" w:rsidRPr="005B5F49" w:rsidRDefault="00833903" w:rsidP="005B5F49">
      <w:pPr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депутатами </w:t>
      </w:r>
      <w:r w:rsidR="006E7BF7">
        <w:rPr>
          <w:szCs w:val="28"/>
        </w:rPr>
        <w:t>Муниципального Собрания</w:t>
      </w:r>
      <w:r w:rsidR="00C65E0A">
        <w:rPr>
          <w:szCs w:val="28"/>
        </w:rPr>
        <w:t xml:space="preserve"> –</w:t>
      </w:r>
      <w:r w:rsidRPr="005B5F49">
        <w:rPr>
          <w:szCs w:val="28"/>
        </w:rPr>
        <w:t xml:space="preserve"> не менее одной трети от установле</w:t>
      </w:r>
      <w:r w:rsidR="006E7BF7">
        <w:rPr>
          <w:szCs w:val="28"/>
        </w:rPr>
        <w:t>нного числа депутатов Муниципального Собрания</w:t>
      </w:r>
      <w:r w:rsidRPr="005B5F49">
        <w:rPr>
          <w:szCs w:val="28"/>
        </w:rPr>
        <w:t>;</w:t>
      </w:r>
    </w:p>
    <w:p w:rsidR="002B3193" w:rsidRDefault="00A703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3</w:t>
      </w:r>
      <w:r w:rsidR="006E7BF7">
        <w:rPr>
          <w:szCs w:val="28"/>
        </w:rPr>
        <w:t>) главой Советского</w:t>
      </w:r>
      <w:r w:rsidR="00833903" w:rsidRPr="005B5F49">
        <w:rPr>
          <w:szCs w:val="28"/>
        </w:rPr>
        <w:t xml:space="preserve"> муницип</w:t>
      </w:r>
      <w:r w:rsidR="006E7BF7">
        <w:rPr>
          <w:szCs w:val="28"/>
        </w:rPr>
        <w:t xml:space="preserve">ального района </w:t>
      </w:r>
      <w:r w:rsidR="00C65E0A">
        <w:rPr>
          <w:szCs w:val="28"/>
        </w:rPr>
        <w:t>(далее –</w:t>
      </w:r>
      <w:r w:rsidR="00833903" w:rsidRPr="005B5F49">
        <w:rPr>
          <w:szCs w:val="28"/>
        </w:rPr>
        <w:t xml:space="preserve"> глава района).</w:t>
      </w:r>
    </w:p>
    <w:p w:rsidR="00D9336F" w:rsidRDefault="002B3193" w:rsidP="00D9336F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4</w:t>
      </w:r>
      <w:r w:rsidR="00A70342" w:rsidRPr="005B5F49">
        <w:rPr>
          <w:szCs w:val="28"/>
        </w:rPr>
        <w:t>.</w:t>
      </w:r>
      <w:r>
        <w:rPr>
          <w:szCs w:val="28"/>
        </w:rPr>
        <w:t>2.</w:t>
      </w:r>
      <w:r w:rsidR="00833903" w:rsidRPr="005B5F49">
        <w:rPr>
          <w:szCs w:val="28"/>
        </w:rPr>
        <w:t xml:space="preserve"> Кандидатуры на должность предсе</w:t>
      </w:r>
      <w:r>
        <w:rPr>
          <w:szCs w:val="28"/>
        </w:rPr>
        <w:t>дателя Контрольно-счетного органа</w:t>
      </w:r>
      <w:r w:rsidR="00833903" w:rsidRPr="005B5F49">
        <w:rPr>
          <w:szCs w:val="28"/>
        </w:rPr>
        <w:t xml:space="preserve"> представляются в </w:t>
      </w:r>
      <w:r>
        <w:rPr>
          <w:szCs w:val="28"/>
        </w:rPr>
        <w:t>Муниципальное Собрание</w:t>
      </w:r>
      <w:r w:rsidR="00833903" w:rsidRPr="005B5F49">
        <w:rPr>
          <w:szCs w:val="28"/>
        </w:rPr>
        <w:t xml:space="preserve"> не позднее чем за два месяца до истечения полномочий действующего предсе</w:t>
      </w:r>
      <w:r>
        <w:rPr>
          <w:szCs w:val="28"/>
        </w:rPr>
        <w:t>дателя Контрольно-счетного органа</w:t>
      </w:r>
      <w:r w:rsidR="00833903" w:rsidRPr="005B5F49">
        <w:rPr>
          <w:szCs w:val="28"/>
        </w:rPr>
        <w:t>.</w:t>
      </w:r>
    </w:p>
    <w:p w:rsidR="00826ACC" w:rsidRPr="00826ACC" w:rsidRDefault="00DC21B1" w:rsidP="00826ACC">
      <w:pPr>
        <w:pStyle w:val="ad"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6ACC">
        <w:rPr>
          <w:rFonts w:ascii="Times New Roman" w:hAnsi="Times New Roman" w:cs="Times New Roman"/>
          <w:sz w:val="28"/>
          <w:szCs w:val="28"/>
        </w:rPr>
        <w:t xml:space="preserve">4.3. </w:t>
      </w:r>
      <w:r w:rsidR="009C5200" w:rsidRPr="00826ACC">
        <w:rPr>
          <w:rFonts w:ascii="Times New Roman" w:hAnsi="Times New Roman" w:cs="Times New Roman"/>
          <w:sz w:val="28"/>
          <w:szCs w:val="28"/>
        </w:rPr>
        <w:t>Рассмотрение Муниципальным</w:t>
      </w:r>
      <w:r w:rsidR="00CE6908">
        <w:rPr>
          <w:rFonts w:ascii="Times New Roman" w:hAnsi="Times New Roman" w:cs="Times New Roman"/>
          <w:sz w:val="28"/>
          <w:szCs w:val="28"/>
        </w:rPr>
        <w:t xml:space="preserve"> </w:t>
      </w:r>
      <w:r w:rsidR="00DA4098" w:rsidRPr="00826ACC">
        <w:rPr>
          <w:rFonts w:ascii="Times New Roman" w:hAnsi="Times New Roman" w:cs="Times New Roman"/>
          <w:sz w:val="28"/>
          <w:szCs w:val="28"/>
        </w:rPr>
        <w:t>Собранием вопроса</w:t>
      </w:r>
      <w:r w:rsidR="00D9336F" w:rsidRPr="00826ACC">
        <w:rPr>
          <w:rFonts w:ascii="Times New Roman" w:hAnsi="Times New Roman" w:cs="Times New Roman"/>
          <w:sz w:val="28"/>
          <w:szCs w:val="28"/>
        </w:rPr>
        <w:t xml:space="preserve"> о назначении гражданина на должность председателя Контрольно-счетного </w:t>
      </w:r>
      <w:r w:rsidR="00A530FE" w:rsidRPr="00826ACC">
        <w:rPr>
          <w:rFonts w:ascii="Times New Roman" w:hAnsi="Times New Roman" w:cs="Times New Roman"/>
          <w:sz w:val="28"/>
          <w:szCs w:val="28"/>
        </w:rPr>
        <w:t>органа должно</w:t>
      </w:r>
      <w:r w:rsidR="00D9336F" w:rsidRPr="00826ACC">
        <w:rPr>
          <w:rFonts w:ascii="Times New Roman" w:hAnsi="Times New Roman" w:cs="Times New Roman"/>
          <w:sz w:val="28"/>
          <w:szCs w:val="28"/>
        </w:rPr>
        <w:t xml:space="preserve"> происходить с участием кандидата. При рассмотрении вопроса о назначении гражданина на должность </w:t>
      </w:r>
      <w:r w:rsidR="00A530FE" w:rsidRPr="00826ACC">
        <w:rPr>
          <w:rFonts w:ascii="Times New Roman" w:hAnsi="Times New Roman" w:cs="Times New Roman"/>
          <w:sz w:val="28"/>
          <w:szCs w:val="28"/>
        </w:rPr>
        <w:t>председателя кандидату</w:t>
      </w:r>
      <w:r w:rsidR="00D9336F" w:rsidRPr="00826ACC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для выступления</w:t>
      </w:r>
      <w:r w:rsidR="00826ACC" w:rsidRPr="00826ACC">
        <w:rPr>
          <w:rFonts w:ascii="Times New Roman" w:hAnsi="Times New Roman" w:cs="Times New Roman"/>
          <w:spacing w:val="2"/>
          <w:sz w:val="28"/>
          <w:szCs w:val="28"/>
        </w:rPr>
        <w:t xml:space="preserve"> и ответов на вопросы депутатов Муниципального Собрания. </w:t>
      </w:r>
    </w:p>
    <w:p w:rsidR="00826ACC" w:rsidRPr="00826ACC" w:rsidRDefault="00826ACC" w:rsidP="00826ACC">
      <w:pPr>
        <w:ind w:left="0" w:firstLine="0"/>
        <w:rPr>
          <w:sz w:val="24"/>
          <w:szCs w:val="24"/>
        </w:rPr>
      </w:pPr>
      <w:r>
        <w:rPr>
          <w:szCs w:val="28"/>
        </w:rPr>
        <w:tab/>
      </w:r>
      <w:r w:rsidR="00EC5FF3" w:rsidRPr="00826ACC">
        <w:rPr>
          <w:szCs w:val="28"/>
        </w:rPr>
        <w:t>4.</w:t>
      </w:r>
      <w:r w:rsidR="004B6FEB" w:rsidRPr="00826ACC">
        <w:rPr>
          <w:szCs w:val="28"/>
        </w:rPr>
        <w:t>4</w:t>
      </w:r>
      <w:r w:rsidR="00EC5FF3" w:rsidRPr="00826ACC">
        <w:rPr>
          <w:szCs w:val="28"/>
        </w:rPr>
        <w:t xml:space="preserve">. </w:t>
      </w:r>
      <w:r w:rsidR="00855894" w:rsidRPr="00826ACC">
        <w:rPr>
          <w:szCs w:val="28"/>
        </w:rPr>
        <w:t>Решение</w:t>
      </w:r>
      <w:r w:rsidR="00CE6908">
        <w:rPr>
          <w:szCs w:val="28"/>
        </w:rPr>
        <w:t xml:space="preserve"> </w:t>
      </w:r>
      <w:r w:rsidR="00EC5FF3" w:rsidRPr="00826ACC">
        <w:rPr>
          <w:szCs w:val="28"/>
        </w:rPr>
        <w:t>Муниципального Собрания</w:t>
      </w:r>
      <w:r w:rsidR="00833903" w:rsidRPr="00826ACC">
        <w:rPr>
          <w:szCs w:val="28"/>
        </w:rPr>
        <w:t xml:space="preserve"> о назначении на до</w:t>
      </w:r>
      <w:r w:rsidR="00EC5FF3" w:rsidRPr="00826ACC">
        <w:rPr>
          <w:szCs w:val="28"/>
        </w:rPr>
        <w:t>лжности председателя Контрольно-счетного органа принимается</w:t>
      </w:r>
      <w:r w:rsidR="00833903" w:rsidRPr="00826ACC">
        <w:rPr>
          <w:szCs w:val="28"/>
        </w:rPr>
        <w:t xml:space="preserve"> путем открытого голосования большинством голосов от установленной </w:t>
      </w:r>
      <w:r w:rsidR="00833903" w:rsidRPr="005B5F49">
        <w:rPr>
          <w:szCs w:val="28"/>
        </w:rPr>
        <w:t xml:space="preserve">численности депутатов </w:t>
      </w:r>
      <w:r w:rsidR="00855894">
        <w:rPr>
          <w:szCs w:val="28"/>
        </w:rPr>
        <w:t xml:space="preserve">Муниципального </w:t>
      </w:r>
      <w:r>
        <w:rPr>
          <w:szCs w:val="28"/>
        </w:rPr>
        <w:t>Собрания в порядке</w:t>
      </w:r>
      <w:r w:rsidR="00FE1907">
        <w:rPr>
          <w:szCs w:val="28"/>
        </w:rPr>
        <w:t>,</w:t>
      </w:r>
      <w:r>
        <w:rPr>
          <w:szCs w:val="28"/>
        </w:rPr>
        <w:t xml:space="preserve"> установленном настоящим Положением</w:t>
      </w:r>
      <w:r>
        <w:rPr>
          <w:sz w:val="24"/>
          <w:szCs w:val="24"/>
        </w:rPr>
        <w:t xml:space="preserve">. </w:t>
      </w:r>
      <w:r w:rsidRPr="00826ACC">
        <w:rPr>
          <w:spacing w:val="2"/>
          <w:szCs w:val="28"/>
        </w:rPr>
        <w:t>Результаты голосования вносятся в протокол заседания Муниципального Собрания.</w:t>
      </w:r>
    </w:p>
    <w:p w:rsidR="000E54BD" w:rsidRPr="000E54BD" w:rsidRDefault="000E54BD" w:rsidP="000E5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E54BD">
        <w:rPr>
          <w:rFonts w:ascii="Times New Roman" w:hAnsi="Times New Roman"/>
          <w:sz w:val="28"/>
          <w:szCs w:val="28"/>
        </w:rPr>
        <w:t xml:space="preserve">В случае если на должность председателя выдвинуто два кандидата, то при голосовании депутат Муниципального Собрания имеет один голос, подавая его «за» одного из кандидатов. Для обеспечения данного </w:t>
      </w:r>
      <w:r w:rsidR="00586903" w:rsidRPr="000E54BD">
        <w:rPr>
          <w:rFonts w:ascii="Times New Roman" w:hAnsi="Times New Roman"/>
          <w:sz w:val="28"/>
          <w:szCs w:val="28"/>
        </w:rPr>
        <w:t>правила Ф.И.О.</w:t>
      </w:r>
      <w:r w:rsidRPr="000E54BD">
        <w:rPr>
          <w:rFonts w:ascii="Times New Roman" w:hAnsi="Times New Roman"/>
          <w:sz w:val="28"/>
          <w:szCs w:val="28"/>
        </w:rPr>
        <w:t xml:space="preserve"> депутатов, проголосовавших за того или иного кандидата, фиксируется в протоколе заседания Муниципального Собрания.</w:t>
      </w:r>
    </w:p>
    <w:p w:rsidR="007B3B8E" w:rsidRDefault="00FE1907" w:rsidP="00FE1907">
      <w:pPr>
        <w:ind w:left="0" w:firstLine="0"/>
        <w:rPr>
          <w:szCs w:val="28"/>
        </w:rPr>
      </w:pPr>
      <w:r>
        <w:rPr>
          <w:sz w:val="24"/>
          <w:szCs w:val="24"/>
        </w:rPr>
        <w:tab/>
      </w:r>
      <w:r w:rsidR="007B3B8E" w:rsidRPr="00FE1907">
        <w:rPr>
          <w:szCs w:val="28"/>
        </w:rPr>
        <w:t xml:space="preserve">При проведении открытого голосования подсчет голосов осуществляет председательствующий. Перед началом открытого голосования председательствующий сообщает о кандидатах, представленных </w:t>
      </w:r>
      <w:r w:rsidRPr="00FE1907">
        <w:rPr>
          <w:szCs w:val="28"/>
        </w:rPr>
        <w:t>на рассмотрение</w:t>
      </w:r>
      <w:r>
        <w:rPr>
          <w:szCs w:val="28"/>
        </w:rPr>
        <w:t>,</w:t>
      </w:r>
      <w:r w:rsidR="00CE6908">
        <w:rPr>
          <w:szCs w:val="28"/>
        </w:rPr>
        <w:t xml:space="preserve"> </w:t>
      </w:r>
      <w:r w:rsidR="00586903" w:rsidRPr="00FE1907">
        <w:rPr>
          <w:szCs w:val="28"/>
        </w:rPr>
        <w:t>уточняет последовательность</w:t>
      </w:r>
      <w:r w:rsidR="007B3B8E" w:rsidRPr="00FE1907">
        <w:rPr>
          <w:szCs w:val="28"/>
        </w:rPr>
        <w:t>, в которой они ставятся н</w:t>
      </w:r>
      <w:r>
        <w:rPr>
          <w:szCs w:val="28"/>
        </w:rPr>
        <w:t>а голосование</w:t>
      </w:r>
      <w:r w:rsidR="007B3B8E" w:rsidRPr="00FE1907">
        <w:rPr>
          <w:szCs w:val="28"/>
        </w:rPr>
        <w:t>.</w:t>
      </w:r>
      <w:r w:rsidR="00CE6908">
        <w:rPr>
          <w:szCs w:val="28"/>
        </w:rPr>
        <w:t xml:space="preserve"> </w:t>
      </w:r>
      <w:r w:rsidR="007B3B8E" w:rsidRPr="00FE1907">
        <w:rPr>
          <w:szCs w:val="28"/>
        </w:rPr>
        <w:t>После объявления председательствующим о начале голосования никто не вправе прервать голосование.</w:t>
      </w:r>
    </w:p>
    <w:p w:rsidR="00D36499" w:rsidRPr="00283959" w:rsidRDefault="00586903" w:rsidP="00D36499">
      <w:pPr>
        <w:pStyle w:val="ad"/>
        <w:tabs>
          <w:tab w:val="num" w:pos="540"/>
          <w:tab w:val="num" w:pos="1080"/>
        </w:tabs>
        <w:spacing w:before="3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3959">
        <w:rPr>
          <w:rFonts w:ascii="Times New Roman" w:hAnsi="Times New Roman" w:cs="Times New Roman"/>
          <w:spacing w:val="2"/>
          <w:sz w:val="28"/>
          <w:szCs w:val="28"/>
        </w:rPr>
        <w:t>В случае если</w:t>
      </w:r>
      <w:r w:rsidR="00CE69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при голосовании по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двум кандидатам ни один из них не набрал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 требуемого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числа голосов, депутаты могут решить вопрос о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проведении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 повторного голосования на следующем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заседании Муниципального Собрания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За это предложение должно проголосовать не</w:t>
      </w:r>
      <w:r w:rsidR="00CE69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менее половины присутствующих на заседании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Собрания депутатов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</w:p>
    <w:p w:rsidR="000D5C0F" w:rsidRPr="005B5F49" w:rsidRDefault="007D3950" w:rsidP="005B5F49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В случае если на должность председателя </w:t>
      </w:r>
      <w:r w:rsidR="00833903" w:rsidRPr="005B5F49">
        <w:rPr>
          <w:szCs w:val="28"/>
        </w:rPr>
        <w:t xml:space="preserve">было выдвинуто более двух кандидатов и ни один из них не набрал требуемого для избрания числа голосов депутатов </w:t>
      </w:r>
      <w:r>
        <w:rPr>
          <w:szCs w:val="28"/>
        </w:rPr>
        <w:t>Муниципального Собрания</w:t>
      </w:r>
      <w:r w:rsidR="00833903" w:rsidRPr="005B5F49">
        <w:rPr>
          <w:szCs w:val="28"/>
        </w:rPr>
        <w:t>, проводится второй тур голосования по двум кандидатам, набравшим наибольшее число голосов.</w:t>
      </w:r>
    </w:p>
    <w:p w:rsidR="00283959" w:rsidRPr="00283959" w:rsidRDefault="003145BD" w:rsidP="00D36499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pacing w:val="2"/>
          <w:szCs w:val="28"/>
        </w:rPr>
      </w:pPr>
      <w:r>
        <w:rPr>
          <w:szCs w:val="28"/>
        </w:rPr>
        <w:t>Избранный</w:t>
      </w:r>
      <w:r w:rsidR="00833903" w:rsidRPr="005B5F49">
        <w:rPr>
          <w:szCs w:val="28"/>
        </w:rPr>
        <w:t xml:space="preserve"> и </w:t>
      </w:r>
      <w:r>
        <w:rPr>
          <w:szCs w:val="28"/>
        </w:rPr>
        <w:t>назначенный</w:t>
      </w:r>
      <w:r w:rsidR="00833903" w:rsidRPr="005B5F49">
        <w:rPr>
          <w:szCs w:val="28"/>
        </w:rPr>
        <w:t xml:space="preserve"> на до</w:t>
      </w:r>
      <w:r>
        <w:rPr>
          <w:szCs w:val="28"/>
        </w:rPr>
        <w:t>лжность</w:t>
      </w:r>
      <w:r w:rsidR="007D3950">
        <w:rPr>
          <w:szCs w:val="28"/>
        </w:rPr>
        <w:t xml:space="preserve"> председателя Контрольно-счетного органа</w:t>
      </w:r>
      <w:r w:rsidR="00833903" w:rsidRPr="005B5F49">
        <w:rPr>
          <w:szCs w:val="28"/>
        </w:rPr>
        <w:t xml:space="preserve"> по итогам</w:t>
      </w:r>
      <w:r w:rsidR="007D3950">
        <w:rPr>
          <w:szCs w:val="28"/>
        </w:rPr>
        <w:t xml:space="preserve"> второго тура голосования считается кандидат, за которого</w:t>
      </w:r>
      <w:r w:rsidR="00833903" w:rsidRPr="005B5F49">
        <w:rPr>
          <w:szCs w:val="28"/>
        </w:rPr>
        <w:t xml:space="preserve"> проголосовало более половины от числа установленной численности депутатов </w:t>
      </w:r>
      <w:r w:rsidR="007D3950">
        <w:rPr>
          <w:szCs w:val="28"/>
        </w:rPr>
        <w:t>Муниципального Собрания</w:t>
      </w:r>
      <w:r w:rsidR="00833903" w:rsidRPr="005B5F49">
        <w:rPr>
          <w:szCs w:val="28"/>
        </w:rPr>
        <w:t>.</w:t>
      </w:r>
    </w:p>
    <w:p w:rsidR="0038377F" w:rsidRPr="005B5F49" w:rsidRDefault="00092799" w:rsidP="0038377F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4.</w:t>
      </w:r>
      <w:r w:rsidR="004B6FEB">
        <w:rPr>
          <w:szCs w:val="28"/>
        </w:rPr>
        <w:t>5</w:t>
      </w:r>
      <w:r>
        <w:rPr>
          <w:szCs w:val="28"/>
        </w:rPr>
        <w:t xml:space="preserve">. </w:t>
      </w:r>
      <w:r w:rsidR="00833903" w:rsidRPr="005B5F49">
        <w:rPr>
          <w:szCs w:val="28"/>
        </w:rPr>
        <w:t>Решени</w:t>
      </w:r>
      <w:r w:rsidR="00E5616E">
        <w:rPr>
          <w:szCs w:val="28"/>
        </w:rPr>
        <w:t>е</w:t>
      </w:r>
      <w:r w:rsidR="00833903" w:rsidRPr="005B5F49">
        <w:rPr>
          <w:szCs w:val="28"/>
        </w:rPr>
        <w:t xml:space="preserve"> о назначении на д</w:t>
      </w:r>
      <w:r w:rsidR="00E5616E">
        <w:rPr>
          <w:szCs w:val="28"/>
        </w:rPr>
        <w:t>олжность</w:t>
      </w:r>
      <w:r>
        <w:rPr>
          <w:szCs w:val="28"/>
        </w:rPr>
        <w:t xml:space="preserve"> председателя Контрольно-счетного органа оформляе</w:t>
      </w:r>
      <w:r w:rsidR="00833903" w:rsidRPr="005B5F49">
        <w:rPr>
          <w:szCs w:val="28"/>
        </w:rPr>
        <w:t xml:space="preserve">тся решением </w:t>
      </w:r>
      <w:r>
        <w:rPr>
          <w:szCs w:val="28"/>
        </w:rPr>
        <w:t>Муниципального Собрания</w:t>
      </w:r>
      <w:r w:rsidR="008608F6">
        <w:rPr>
          <w:szCs w:val="28"/>
        </w:rPr>
        <w:t xml:space="preserve">.                          С председателем Контрольно-счетного органа </w:t>
      </w:r>
      <w:r w:rsidR="0038377F">
        <w:rPr>
          <w:szCs w:val="28"/>
        </w:rPr>
        <w:t>не заключа</w:t>
      </w:r>
      <w:r w:rsidR="008608F6">
        <w:rPr>
          <w:szCs w:val="28"/>
        </w:rPr>
        <w:t>ет</w:t>
      </w:r>
      <w:r w:rsidR="0038377F">
        <w:rPr>
          <w:szCs w:val="28"/>
        </w:rPr>
        <w:t>ся трудовой договор, поскольку данн</w:t>
      </w:r>
      <w:r w:rsidR="008608F6">
        <w:rPr>
          <w:szCs w:val="28"/>
        </w:rPr>
        <w:t xml:space="preserve">ое должностное </w:t>
      </w:r>
      <w:r w:rsidR="00E5616E">
        <w:rPr>
          <w:szCs w:val="28"/>
        </w:rPr>
        <w:t>лицо осуществляет</w:t>
      </w:r>
      <w:r w:rsidR="0038377F">
        <w:rPr>
          <w:szCs w:val="28"/>
        </w:rPr>
        <w:t xml:space="preserve"> свою </w:t>
      </w:r>
      <w:r w:rsidR="00E5616E">
        <w:rPr>
          <w:szCs w:val="28"/>
        </w:rPr>
        <w:t>деятельность в</w:t>
      </w:r>
      <w:r w:rsidR="0038377F">
        <w:rPr>
          <w:szCs w:val="28"/>
        </w:rPr>
        <w:t xml:space="preserve"> сфере </w:t>
      </w:r>
      <w:r w:rsidR="00E5616E">
        <w:rPr>
          <w:szCs w:val="28"/>
        </w:rPr>
        <w:t>регулирования публично-</w:t>
      </w:r>
      <w:r w:rsidR="0038377F">
        <w:rPr>
          <w:szCs w:val="28"/>
        </w:rPr>
        <w:t>правовых, а не трудовых отношений.</w:t>
      </w:r>
    </w:p>
    <w:p w:rsidR="004B6FEB" w:rsidRDefault="004B6FEB" w:rsidP="004B6FEB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4.6</w:t>
      </w:r>
      <w:r w:rsidR="00D9652A">
        <w:rPr>
          <w:szCs w:val="28"/>
        </w:rPr>
        <w:t>. Муниципальное Собрание вправе обратиться в Счетную палату Саратовской области</w:t>
      </w:r>
      <w:r w:rsidR="00833903" w:rsidRPr="005B5F49">
        <w:rPr>
          <w:szCs w:val="28"/>
        </w:rPr>
        <w:t xml:space="preserve"> Российской Федерации за заключением о соответствии кандидатур</w:t>
      </w:r>
      <w:r w:rsidR="001356C8">
        <w:rPr>
          <w:szCs w:val="28"/>
        </w:rPr>
        <w:t>ы</w:t>
      </w:r>
      <w:r w:rsidR="00833903" w:rsidRPr="005B5F49">
        <w:rPr>
          <w:szCs w:val="28"/>
        </w:rPr>
        <w:t xml:space="preserve"> на должность предсе</w:t>
      </w:r>
      <w:r w:rsidR="001356C8">
        <w:rPr>
          <w:szCs w:val="28"/>
        </w:rPr>
        <w:t>дателя Контрольно-счетного органа</w:t>
      </w:r>
      <w:r w:rsidR="00833903" w:rsidRPr="005B5F49">
        <w:rPr>
          <w:szCs w:val="28"/>
        </w:rPr>
        <w:t xml:space="preserve">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26ACC" w:rsidRDefault="00826ACC" w:rsidP="00826ACC">
      <w:pPr>
        <w:ind w:firstLine="0"/>
        <w:rPr>
          <w:sz w:val="24"/>
          <w:szCs w:val="24"/>
        </w:rPr>
      </w:pPr>
    </w:p>
    <w:p w:rsidR="00185DF4" w:rsidRDefault="00263ABD" w:rsidP="00185DF4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263ABD">
        <w:rPr>
          <w:b/>
          <w:szCs w:val="28"/>
        </w:rPr>
        <w:t>5</w:t>
      </w:r>
      <w:r w:rsidR="00833903" w:rsidRPr="00263ABD">
        <w:rPr>
          <w:b/>
          <w:szCs w:val="28"/>
        </w:rPr>
        <w:t>. Требования к кандидатурам на д</w:t>
      </w:r>
      <w:r w:rsidRPr="00263ABD">
        <w:rPr>
          <w:b/>
          <w:szCs w:val="28"/>
        </w:rPr>
        <w:t xml:space="preserve">олжности председателя </w:t>
      </w:r>
    </w:p>
    <w:p w:rsidR="000D5C0F" w:rsidRPr="00263ABD" w:rsidRDefault="00263ABD" w:rsidP="00185DF4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263ABD">
        <w:rPr>
          <w:b/>
          <w:szCs w:val="28"/>
        </w:rPr>
        <w:t>Контрольно-счетного органа</w:t>
      </w:r>
    </w:p>
    <w:p w:rsidR="000D5C0F" w:rsidRPr="005B5F49" w:rsidRDefault="003D6C19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5.</w:t>
      </w:r>
      <w:r w:rsidR="00833903" w:rsidRPr="005B5F49">
        <w:rPr>
          <w:szCs w:val="28"/>
        </w:rPr>
        <w:t>1. На дол</w:t>
      </w:r>
      <w:r w:rsidR="001E2C27">
        <w:rPr>
          <w:szCs w:val="28"/>
        </w:rPr>
        <w:t>жность председателя Кон</w:t>
      </w:r>
      <w:r w:rsidR="00C84FFA">
        <w:rPr>
          <w:szCs w:val="28"/>
        </w:rPr>
        <w:t>трольно-счетного органа назначаю</w:t>
      </w:r>
      <w:r w:rsidR="00833903" w:rsidRPr="005B5F49">
        <w:rPr>
          <w:szCs w:val="28"/>
        </w:rPr>
        <w:t>тся граждане Российской Федерации, соответствующие следующим квалификационным требованиям:</w:t>
      </w:r>
    </w:p>
    <w:p w:rsidR="000D5C0F" w:rsidRPr="005B5F49" w:rsidRDefault="00833903" w:rsidP="005B5F49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наличие высшего образования;</w:t>
      </w:r>
    </w:p>
    <w:p w:rsidR="000D5C0F" w:rsidRPr="005B5F49" w:rsidRDefault="00833903" w:rsidP="005B5F49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D5C0F" w:rsidRPr="005B5F49" w:rsidRDefault="00A703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3</w:t>
      </w:r>
      <w:r w:rsidR="00833903" w:rsidRPr="005B5F49">
        <w:rPr>
          <w:szCs w:val="28"/>
        </w:rPr>
        <w:t xml:space="preserve">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</w:t>
      </w:r>
      <w:r w:rsidR="0060379D">
        <w:rPr>
          <w:szCs w:val="28"/>
        </w:rPr>
        <w:t>(устава), законов Саратовской области</w:t>
      </w:r>
      <w:r w:rsidR="00833903" w:rsidRPr="005B5F49">
        <w:rPr>
          <w:szCs w:val="28"/>
        </w:rPr>
        <w:t xml:space="preserve">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</w:t>
      </w:r>
      <w:r w:rsidR="0060379D">
        <w:rPr>
          <w:szCs w:val="28"/>
        </w:rPr>
        <w:t>и Саратовской области</w:t>
      </w:r>
      <w:r w:rsidR="00833903" w:rsidRPr="005B5F49">
        <w:rPr>
          <w:szCs w:val="28"/>
        </w:rPr>
        <w:t xml:space="preserve"> и муниципальных образований, утвержденных Счетной палатой Российской Федерации.</w:t>
      </w:r>
    </w:p>
    <w:p w:rsidR="000D5C0F" w:rsidRPr="005B5F49" w:rsidRDefault="00AA0183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lastRenderedPageBreak/>
        <w:t>5.</w:t>
      </w:r>
      <w:r w:rsidR="00833903" w:rsidRPr="005B5F49">
        <w:rPr>
          <w:szCs w:val="28"/>
        </w:rPr>
        <w:t>2. Гражданин Российской Федерации не может быть назначен на д</w:t>
      </w:r>
      <w:r>
        <w:rPr>
          <w:szCs w:val="28"/>
        </w:rPr>
        <w:t xml:space="preserve">олжность </w:t>
      </w:r>
      <w:r w:rsidR="00C564B1">
        <w:rPr>
          <w:szCs w:val="28"/>
        </w:rPr>
        <w:t>председателя Контрольно</w:t>
      </w:r>
      <w:r>
        <w:rPr>
          <w:szCs w:val="28"/>
        </w:rPr>
        <w:t>-счетного органа</w:t>
      </w:r>
      <w:r w:rsidR="00833903" w:rsidRPr="005B5F49">
        <w:rPr>
          <w:szCs w:val="28"/>
        </w:rPr>
        <w:t xml:space="preserve"> в случае:</w:t>
      </w:r>
    </w:p>
    <w:p w:rsidR="000D5C0F" w:rsidRPr="005B5F49" w:rsidRDefault="00833903" w:rsidP="005B5F49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наличия у него неснятой или непогашенной судимости;</w:t>
      </w:r>
    </w:p>
    <w:p w:rsidR="00A70342" w:rsidRPr="005B5F49" w:rsidRDefault="00833903" w:rsidP="005B5F49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0D5C0F" w:rsidRPr="00AA0183" w:rsidRDefault="00833903" w:rsidP="00AA0183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rPr>
          <w:szCs w:val="28"/>
        </w:rPr>
      </w:pPr>
      <w:r w:rsidRPr="00AA0183">
        <w:rPr>
          <w:szCs w:val="28"/>
        </w:rPr>
        <w:t>отказа от прохождения проце</w:t>
      </w:r>
      <w:r w:rsidR="00AA0183" w:rsidRPr="00AA0183">
        <w:rPr>
          <w:szCs w:val="28"/>
        </w:rPr>
        <w:t>дуры оформления допуска к сведе</w:t>
      </w:r>
      <w:r w:rsidRPr="00AA0183">
        <w:rPr>
          <w:szCs w:val="28"/>
        </w:rPr>
        <w:t>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D5C0F" w:rsidRPr="005B5F49" w:rsidRDefault="00833903" w:rsidP="005B5F49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5C0F" w:rsidRPr="005B5F49" w:rsidRDefault="00833903" w:rsidP="005B5F49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наличия осн</w:t>
      </w:r>
      <w:r w:rsidR="00AA0183">
        <w:rPr>
          <w:szCs w:val="28"/>
        </w:rPr>
        <w:t>ований, предусмотренных пунктом 5.3. настоящего Положения</w:t>
      </w:r>
      <w:r w:rsidRPr="005B5F49">
        <w:rPr>
          <w:szCs w:val="28"/>
        </w:rPr>
        <w:t>.</w:t>
      </w:r>
    </w:p>
    <w:p w:rsidR="007E621A" w:rsidRDefault="00AA0183" w:rsidP="00DF543B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5.3. </w:t>
      </w:r>
      <w:r w:rsidR="00833903" w:rsidRPr="005B5F49">
        <w:rPr>
          <w:szCs w:val="28"/>
        </w:rPr>
        <w:t>Пр</w:t>
      </w:r>
      <w:r>
        <w:rPr>
          <w:szCs w:val="28"/>
        </w:rPr>
        <w:t>едседатель Контрольно-счетного органа не может</w:t>
      </w:r>
      <w:r w:rsidR="00833903" w:rsidRPr="005B5F49">
        <w:rPr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szCs w:val="28"/>
        </w:rPr>
        <w:t>Муниципального Собрания</w:t>
      </w:r>
      <w:r w:rsidR="00833903" w:rsidRPr="005B5F49">
        <w:rPr>
          <w:szCs w:val="28"/>
        </w:rPr>
        <w:t xml:space="preserve">, главой </w:t>
      </w:r>
      <w:r>
        <w:rPr>
          <w:szCs w:val="28"/>
        </w:rPr>
        <w:t xml:space="preserve">муниципального </w:t>
      </w:r>
      <w:r w:rsidR="00833903" w:rsidRPr="005B5F49">
        <w:rPr>
          <w:szCs w:val="28"/>
        </w:rPr>
        <w:t>района, руководителями судебных и правоохранительных органов, располож</w:t>
      </w:r>
      <w:r>
        <w:rPr>
          <w:szCs w:val="28"/>
        </w:rPr>
        <w:t>енных на территории Советского</w:t>
      </w:r>
      <w:r w:rsidR="00833903" w:rsidRPr="005B5F49">
        <w:rPr>
          <w:szCs w:val="28"/>
        </w:rPr>
        <w:t xml:space="preserve"> муницип</w:t>
      </w:r>
      <w:r>
        <w:rPr>
          <w:szCs w:val="28"/>
        </w:rPr>
        <w:t>ального района Саратовской области</w:t>
      </w:r>
      <w:r w:rsidR="00833903" w:rsidRPr="005B5F49">
        <w:rPr>
          <w:szCs w:val="28"/>
        </w:rPr>
        <w:t>.</w:t>
      </w:r>
    </w:p>
    <w:p w:rsidR="009F2E8F" w:rsidRDefault="007E621A" w:rsidP="00C564B1">
      <w:pPr>
        <w:tabs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5.4. Председатель Контрольно-счетного органа не может</w:t>
      </w:r>
      <w:r w:rsidR="00833903" w:rsidRPr="005B5F49">
        <w:rPr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D5C0F" w:rsidRDefault="009F2E8F" w:rsidP="00DF75B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5.5. </w:t>
      </w:r>
      <w:r w:rsidR="00673296">
        <w:rPr>
          <w:szCs w:val="28"/>
        </w:rPr>
        <w:t>Председатель</w:t>
      </w:r>
      <w:r w:rsidR="00450767">
        <w:rPr>
          <w:szCs w:val="28"/>
        </w:rPr>
        <w:t xml:space="preserve"> Контрольно-счетного органа</w:t>
      </w:r>
      <w:r w:rsidR="00833903" w:rsidRPr="005B5F49">
        <w:rPr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</w:t>
      </w:r>
      <w:r w:rsidR="00450767">
        <w:rPr>
          <w:szCs w:val="28"/>
        </w:rPr>
        <w:t>и, Саратовской области</w:t>
      </w:r>
      <w:r w:rsidR="00833903" w:rsidRPr="005B5F49">
        <w:rPr>
          <w:szCs w:val="28"/>
        </w:rPr>
        <w:t>, муниципальными нормативными правовыми актами.</w:t>
      </w:r>
    </w:p>
    <w:p w:rsidR="008974CA" w:rsidRDefault="008974CA" w:rsidP="009F2E8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4929BB" w:rsidRDefault="000F6B8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0F6B83">
        <w:rPr>
          <w:b/>
          <w:szCs w:val="28"/>
        </w:rPr>
        <w:t>6</w:t>
      </w:r>
      <w:r w:rsidR="00833903" w:rsidRPr="000F6B83">
        <w:rPr>
          <w:b/>
          <w:szCs w:val="28"/>
        </w:rPr>
        <w:t>. Гарантии статуса должностн</w:t>
      </w:r>
      <w:r w:rsidRPr="000F6B83">
        <w:rPr>
          <w:b/>
          <w:szCs w:val="28"/>
        </w:rPr>
        <w:t xml:space="preserve">ых лиц </w:t>
      </w:r>
    </w:p>
    <w:p w:rsidR="000D5C0F" w:rsidRDefault="000F6B8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0F6B83">
        <w:rPr>
          <w:b/>
          <w:szCs w:val="28"/>
        </w:rPr>
        <w:t>Контрольно-счетного органа</w:t>
      </w:r>
    </w:p>
    <w:p w:rsidR="000F6B83" w:rsidRDefault="000F6B83" w:rsidP="000F6B8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 w:rsidRPr="000F6B83">
        <w:rPr>
          <w:szCs w:val="28"/>
        </w:rPr>
        <w:t>6.1</w:t>
      </w:r>
      <w:r w:rsidRPr="00285965">
        <w:rPr>
          <w:szCs w:val="28"/>
        </w:rPr>
        <w:t>.</w:t>
      </w:r>
      <w:r>
        <w:rPr>
          <w:szCs w:val="28"/>
        </w:rPr>
        <w:t xml:space="preserve">Председатель </w:t>
      </w:r>
      <w:r w:rsidR="00833903" w:rsidRPr="000F6B83">
        <w:rPr>
          <w:szCs w:val="28"/>
        </w:rPr>
        <w:t xml:space="preserve">и инспекторы являются должностными </w:t>
      </w:r>
      <w:r>
        <w:rPr>
          <w:szCs w:val="28"/>
        </w:rPr>
        <w:t>лицами Контрольно-счетного органа</w:t>
      </w:r>
      <w:r w:rsidR="00833903" w:rsidRPr="000F6B83">
        <w:rPr>
          <w:szCs w:val="28"/>
        </w:rPr>
        <w:t>.</w:t>
      </w:r>
    </w:p>
    <w:p w:rsidR="001261B6" w:rsidRDefault="000F6B83" w:rsidP="0015736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6.2. </w:t>
      </w:r>
      <w:r w:rsidR="00833903" w:rsidRPr="005B5F49">
        <w:rPr>
          <w:szCs w:val="28"/>
        </w:rPr>
        <w:t>Воздействие в какой-либо форме на должностн</w:t>
      </w:r>
      <w:r>
        <w:rPr>
          <w:szCs w:val="28"/>
        </w:rPr>
        <w:t>ых лиц Контрольно-счетного органа</w:t>
      </w:r>
      <w:r w:rsidR="00833903" w:rsidRPr="005B5F49">
        <w:rPr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</w:t>
      </w:r>
      <w:r>
        <w:rPr>
          <w:szCs w:val="28"/>
        </w:rPr>
        <w:t>ых лиц Контрольно-счетного органа</w:t>
      </w:r>
      <w:r w:rsidR="00833903" w:rsidRPr="005B5F49">
        <w:rPr>
          <w:szCs w:val="28"/>
        </w:rPr>
        <w:t xml:space="preserve"> либо распространение заведомо </w:t>
      </w:r>
      <w:r w:rsidR="00833903" w:rsidRPr="005B5F49">
        <w:rPr>
          <w:szCs w:val="28"/>
        </w:rPr>
        <w:lastRenderedPageBreak/>
        <w:t>ложной информации об их деятельности влекут за собой ответственность, установленную законодательством Российской Федерации и (или) законодательств</w:t>
      </w:r>
      <w:r>
        <w:rPr>
          <w:szCs w:val="28"/>
        </w:rPr>
        <w:t>ом Саратовской области</w:t>
      </w:r>
      <w:r w:rsidR="00833903" w:rsidRPr="005B5F49">
        <w:rPr>
          <w:szCs w:val="28"/>
        </w:rPr>
        <w:t>.</w:t>
      </w:r>
    </w:p>
    <w:p w:rsidR="001261B6" w:rsidRDefault="001261B6" w:rsidP="001261B6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6.</w:t>
      </w:r>
      <w:r w:rsidR="00DD0473" w:rsidRPr="005B5F49">
        <w:rPr>
          <w:szCs w:val="28"/>
        </w:rPr>
        <w:t>3</w:t>
      </w:r>
      <w:r w:rsidR="00833903" w:rsidRPr="005B5F49">
        <w:rPr>
          <w:szCs w:val="28"/>
        </w:rPr>
        <w:t>. 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261B6" w:rsidRDefault="001261B6" w:rsidP="001261B6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6.4. </w:t>
      </w:r>
      <w:r w:rsidR="00833903" w:rsidRPr="005B5F49">
        <w:rPr>
          <w:szCs w:val="28"/>
        </w:rPr>
        <w:t>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обладают гарантиями профессиональной независимости.</w:t>
      </w:r>
    </w:p>
    <w:p w:rsidR="000D5C0F" w:rsidRPr="005B5F49" w:rsidRDefault="001261B6" w:rsidP="001261B6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6.5. </w:t>
      </w:r>
      <w:r w:rsidR="008974CA">
        <w:rPr>
          <w:szCs w:val="28"/>
        </w:rPr>
        <w:t>Должностное лицо</w:t>
      </w:r>
      <w:r>
        <w:rPr>
          <w:szCs w:val="28"/>
        </w:rPr>
        <w:t xml:space="preserve"> Контрольно-счетного органа</w:t>
      </w:r>
      <w:r w:rsidR="00833903" w:rsidRPr="005B5F49">
        <w:rPr>
          <w:szCs w:val="28"/>
        </w:rPr>
        <w:t xml:space="preserve"> досрочно освобождаются от должности на основании решения </w:t>
      </w:r>
      <w:r>
        <w:rPr>
          <w:szCs w:val="28"/>
        </w:rPr>
        <w:t>Муниципального Собрания</w:t>
      </w:r>
      <w:r w:rsidR="00833903" w:rsidRPr="005B5F49">
        <w:rPr>
          <w:szCs w:val="28"/>
        </w:rPr>
        <w:t xml:space="preserve"> в случае: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вступления в законную силу обвинительног</w:t>
      </w:r>
      <w:r w:rsidR="008974CA">
        <w:rPr>
          <w:szCs w:val="28"/>
        </w:rPr>
        <w:t>о приговора суда в отношении его</w:t>
      </w:r>
      <w:r w:rsidRPr="005B5F49">
        <w:rPr>
          <w:szCs w:val="28"/>
        </w:rPr>
        <w:t>;</w:t>
      </w:r>
    </w:p>
    <w:p w:rsidR="000D5C0F" w:rsidRPr="005B5F49" w:rsidRDefault="008974CA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признания его</w:t>
      </w:r>
      <w:r w:rsidR="00833903" w:rsidRPr="005B5F49">
        <w:rPr>
          <w:szCs w:val="28"/>
        </w:rPr>
        <w:t xml:space="preserve"> недееспособным</w:t>
      </w:r>
      <w:r>
        <w:rPr>
          <w:szCs w:val="28"/>
        </w:rPr>
        <w:t>и или ограниченно дееспособными</w:t>
      </w:r>
      <w:r w:rsidR="00833903" w:rsidRPr="005B5F49">
        <w:rPr>
          <w:szCs w:val="28"/>
        </w:rPr>
        <w:t xml:space="preserve"> вступившим в законную силу решением суда;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подачи письменного заявления об отставке;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1261B6">
        <w:rPr>
          <w:szCs w:val="28"/>
        </w:rPr>
        <w:t>Муниципального Собрания</w:t>
      </w:r>
      <w:r w:rsidRPr="005B5F49">
        <w:rPr>
          <w:szCs w:val="28"/>
        </w:rPr>
        <w:t>;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достижения установленного нормативным правовым актом района в соответствии с федеральным законом предельного возраста пребывания в должности;</w:t>
      </w:r>
    </w:p>
    <w:p w:rsidR="000D5C0F" w:rsidRPr="001261B6" w:rsidRDefault="00D8192D" w:rsidP="001261B6">
      <w:pPr>
        <w:pStyle w:val="a7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rPr>
          <w:szCs w:val="28"/>
        </w:rPr>
      </w:pPr>
      <w:r>
        <w:rPr>
          <w:szCs w:val="28"/>
        </w:rPr>
        <w:t xml:space="preserve"> выявления </w:t>
      </w:r>
      <w:r w:rsidR="001261B6" w:rsidRPr="001261B6">
        <w:rPr>
          <w:szCs w:val="28"/>
        </w:rPr>
        <w:t xml:space="preserve">обстоятельств при которых гражданин Российской Федерации не может быть назначен на должность в соответствии </w:t>
      </w:r>
      <w:r w:rsidR="001261B6">
        <w:rPr>
          <w:szCs w:val="28"/>
        </w:rPr>
        <w:t xml:space="preserve">с </w:t>
      </w:r>
      <w:r w:rsidR="001261B6" w:rsidRPr="001261B6">
        <w:rPr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</w:t>
      </w:r>
      <w:r w:rsidR="001261B6">
        <w:rPr>
          <w:szCs w:val="28"/>
        </w:rPr>
        <w:t>ных образований»</w:t>
      </w:r>
      <w:r w:rsidR="00833903" w:rsidRPr="001261B6">
        <w:rPr>
          <w:szCs w:val="28"/>
        </w:rPr>
        <w:t>;</w:t>
      </w:r>
    </w:p>
    <w:p w:rsidR="00BD3FA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несоблюдения ограничений, запретов, неисполнения обязанностей,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974CA" w:rsidRDefault="008974CA" w:rsidP="008974CA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709" w:firstLine="0"/>
        <w:rPr>
          <w:szCs w:val="28"/>
        </w:rPr>
      </w:pPr>
    </w:p>
    <w:p w:rsidR="00D8192D" w:rsidRPr="005B5F49" w:rsidRDefault="00D8192D" w:rsidP="008974CA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709" w:firstLine="0"/>
        <w:rPr>
          <w:szCs w:val="28"/>
        </w:rPr>
      </w:pPr>
    </w:p>
    <w:p w:rsidR="0063173F" w:rsidRDefault="007F1AD1" w:rsidP="0063173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7</w:t>
      </w:r>
      <w:r w:rsidR="00A360E3" w:rsidRPr="00820739">
        <w:rPr>
          <w:b/>
          <w:szCs w:val="28"/>
        </w:rPr>
        <w:t xml:space="preserve">. Особенности статуса работников </w:t>
      </w:r>
    </w:p>
    <w:p w:rsidR="00BD3FA9" w:rsidRPr="00820739" w:rsidRDefault="00A360E3" w:rsidP="0063173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820739">
        <w:rPr>
          <w:b/>
          <w:szCs w:val="28"/>
        </w:rPr>
        <w:t>аппарата Контрольно-счетного органа</w:t>
      </w:r>
    </w:p>
    <w:p w:rsidR="00CE4511" w:rsidRPr="00820739" w:rsidRDefault="007F1AD1" w:rsidP="00284CAB">
      <w:pPr>
        <w:ind w:left="0"/>
        <w:rPr>
          <w:szCs w:val="28"/>
        </w:rPr>
      </w:pPr>
      <w:r>
        <w:rPr>
          <w:szCs w:val="28"/>
        </w:rPr>
        <w:t>7</w:t>
      </w:r>
      <w:r w:rsidR="00CE4511" w:rsidRPr="00820739">
        <w:rPr>
          <w:szCs w:val="28"/>
        </w:rPr>
        <w:t>.1.</w:t>
      </w:r>
      <w:r w:rsidR="00820739">
        <w:t xml:space="preserve"> Законом Саратовской области и муниципальным нормативным правовым актом, регулирующим вопр</w:t>
      </w:r>
      <w:r w:rsidR="007964A1">
        <w:t>осы организации и деятельности К</w:t>
      </w:r>
      <w:r w:rsidR="00820739">
        <w:t>онтрольно-счетного органа, могут быть установлены должности муници</w:t>
      </w:r>
      <w:r w:rsidR="0093560D">
        <w:t>пальной службы, содержащиеся в Р</w:t>
      </w:r>
      <w:r w:rsidR="00820739">
        <w:t>еестре должностей муниципальной службы Саратовск</w:t>
      </w:r>
      <w:r w:rsidR="00A7409C">
        <w:t>ой области Российской Федерации.</w:t>
      </w:r>
      <w:r w:rsidR="00CE6908">
        <w:t xml:space="preserve"> </w:t>
      </w:r>
      <w:r w:rsidR="00A7409C">
        <w:t>И</w:t>
      </w:r>
      <w:r w:rsidR="00820739" w:rsidRPr="00820739">
        <w:rPr>
          <w:szCs w:val="28"/>
        </w:rPr>
        <w:t xml:space="preserve">нспектор и </w:t>
      </w:r>
      <w:r w:rsidR="00F157C8">
        <w:rPr>
          <w:szCs w:val="28"/>
        </w:rPr>
        <w:t>ведущий</w:t>
      </w:r>
      <w:r w:rsidR="00820739" w:rsidRPr="00820739">
        <w:rPr>
          <w:szCs w:val="28"/>
        </w:rPr>
        <w:t xml:space="preserve"> специалист</w:t>
      </w:r>
      <w:r w:rsidR="00CE4511" w:rsidRPr="00820739">
        <w:rPr>
          <w:szCs w:val="28"/>
        </w:rPr>
        <w:t xml:space="preserve"> аппарата Контрольно-счетного органа являются муниципальными служащими</w:t>
      </w:r>
      <w:r w:rsidR="00E87B62">
        <w:rPr>
          <w:szCs w:val="28"/>
        </w:rPr>
        <w:t>.</w:t>
      </w:r>
    </w:p>
    <w:p w:rsidR="00CE4511" w:rsidRPr="00820739" w:rsidRDefault="007F1AD1" w:rsidP="00CE4511">
      <w:pPr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7</w:t>
      </w:r>
      <w:r w:rsidR="00CE4511" w:rsidRPr="00820739">
        <w:rPr>
          <w:szCs w:val="28"/>
        </w:rPr>
        <w:t>.2. Поступление на муниципальную службу, прохождение и пр</w:t>
      </w:r>
      <w:r w:rsidR="00852897">
        <w:rPr>
          <w:szCs w:val="28"/>
        </w:rPr>
        <w:t xml:space="preserve">екращение муниципальной службы </w:t>
      </w:r>
      <w:r w:rsidR="00CE4511" w:rsidRPr="00820739">
        <w:rPr>
          <w:szCs w:val="28"/>
        </w:rPr>
        <w:t xml:space="preserve">работников </w:t>
      </w:r>
      <w:r w:rsidR="004576E3" w:rsidRPr="00820739">
        <w:rPr>
          <w:szCs w:val="28"/>
        </w:rPr>
        <w:t xml:space="preserve">аппарата </w:t>
      </w:r>
      <w:r w:rsidR="00CE4511" w:rsidRPr="00820739">
        <w:rPr>
          <w:szCs w:val="28"/>
        </w:rPr>
        <w:t>Контрольно-счетного орг</w:t>
      </w:r>
      <w:r w:rsidR="00C70416" w:rsidRPr="00820739">
        <w:rPr>
          <w:szCs w:val="28"/>
        </w:rPr>
        <w:t>а</w:t>
      </w:r>
      <w:r w:rsidR="00CE4511" w:rsidRPr="00820739">
        <w:rPr>
          <w:szCs w:val="28"/>
        </w:rPr>
        <w:t xml:space="preserve">на устанавливается </w:t>
      </w:r>
      <w:r w:rsidR="00FC0B0C" w:rsidRPr="00820739">
        <w:rPr>
          <w:szCs w:val="28"/>
        </w:rPr>
        <w:t>Федеральным законом №</w:t>
      </w:r>
      <w:r w:rsidR="00852897">
        <w:rPr>
          <w:szCs w:val="28"/>
        </w:rPr>
        <w:t xml:space="preserve"> 25-ФЗ от 02.03.2007</w:t>
      </w:r>
      <w:r w:rsidR="00CE4511" w:rsidRPr="00820739">
        <w:rPr>
          <w:szCs w:val="28"/>
        </w:rPr>
        <w:t xml:space="preserve"> «О муниципальной службе в РФ», законом Саратовск</w:t>
      </w:r>
      <w:r w:rsidR="00852897">
        <w:rPr>
          <w:szCs w:val="28"/>
        </w:rPr>
        <w:t>ой области № 157</w:t>
      </w:r>
      <w:r w:rsidR="00E74DF0">
        <w:rPr>
          <w:szCs w:val="28"/>
        </w:rPr>
        <w:t>-ЗСО</w:t>
      </w:r>
      <w:r w:rsidR="00852897">
        <w:rPr>
          <w:szCs w:val="28"/>
        </w:rPr>
        <w:t xml:space="preserve"> от 02.08.2007</w:t>
      </w:r>
      <w:r w:rsidR="00CE4511" w:rsidRPr="00820739">
        <w:rPr>
          <w:szCs w:val="28"/>
        </w:rPr>
        <w:t xml:space="preserve"> «О некоторых вопросах муниципальной службы в Саратовской области» и настоящим Положением.</w:t>
      </w:r>
    </w:p>
    <w:p w:rsidR="00401C7F" w:rsidRPr="00820739" w:rsidRDefault="007F1AD1" w:rsidP="00401C7F">
      <w:pPr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7</w:t>
      </w:r>
      <w:r w:rsidR="00CE4511" w:rsidRPr="00820739">
        <w:rPr>
          <w:szCs w:val="28"/>
        </w:rPr>
        <w:t>.3. Представителем нанима</w:t>
      </w:r>
      <w:r w:rsidR="00401C7F" w:rsidRPr="00820739">
        <w:rPr>
          <w:szCs w:val="28"/>
        </w:rPr>
        <w:t>теля для работников аппарата Контрольно-счетного орг</w:t>
      </w:r>
      <w:r w:rsidR="00642A5A" w:rsidRPr="00820739">
        <w:rPr>
          <w:szCs w:val="28"/>
        </w:rPr>
        <w:t>а</w:t>
      </w:r>
      <w:r w:rsidR="00401C7F" w:rsidRPr="00820739">
        <w:rPr>
          <w:szCs w:val="28"/>
        </w:rPr>
        <w:t>на</w:t>
      </w:r>
      <w:r w:rsidR="00CE4511" w:rsidRPr="00820739">
        <w:rPr>
          <w:szCs w:val="28"/>
        </w:rPr>
        <w:t xml:space="preserve"> является председатель Контроль-счетного органа Советского мун</w:t>
      </w:r>
      <w:r w:rsidR="008974CA">
        <w:rPr>
          <w:szCs w:val="28"/>
        </w:rPr>
        <w:t>иципального района. Председатель</w:t>
      </w:r>
      <w:r w:rsidR="00CE4511" w:rsidRPr="00820739">
        <w:rPr>
          <w:szCs w:val="28"/>
        </w:rPr>
        <w:t xml:space="preserve"> Контрольно-счетного органа </w:t>
      </w:r>
      <w:r w:rsidR="0044769F" w:rsidRPr="00820739">
        <w:rPr>
          <w:szCs w:val="28"/>
        </w:rPr>
        <w:t xml:space="preserve">в течение трех рабочих дней </w:t>
      </w:r>
      <w:r w:rsidR="005622BA" w:rsidRPr="00820739">
        <w:rPr>
          <w:szCs w:val="28"/>
        </w:rPr>
        <w:t xml:space="preserve">заключает </w:t>
      </w:r>
      <w:r w:rsidR="005622BA">
        <w:rPr>
          <w:szCs w:val="28"/>
        </w:rPr>
        <w:t>трудовой договор</w:t>
      </w:r>
      <w:r w:rsidR="004576E3" w:rsidRPr="00820739">
        <w:rPr>
          <w:szCs w:val="28"/>
        </w:rPr>
        <w:t xml:space="preserve"> с муниципальными служащими на условиях трудового договора в соответствии с трудовым законодательством с учетом особенностей, предусмотренных Федеральным законом </w:t>
      </w:r>
      <w:r w:rsidR="00FC0B0C" w:rsidRPr="00820739">
        <w:rPr>
          <w:szCs w:val="28"/>
        </w:rPr>
        <w:t xml:space="preserve">№ </w:t>
      </w:r>
      <w:r w:rsidR="00BB71B0">
        <w:rPr>
          <w:szCs w:val="28"/>
        </w:rPr>
        <w:t>25-ФЗ от 02.03.2007</w:t>
      </w:r>
      <w:r w:rsidR="004576E3" w:rsidRPr="00820739">
        <w:rPr>
          <w:szCs w:val="28"/>
        </w:rPr>
        <w:t xml:space="preserve"> «О муниципальной службе в РФ», законом Саратовской области №157</w:t>
      </w:r>
      <w:r w:rsidR="003F195D">
        <w:rPr>
          <w:szCs w:val="28"/>
        </w:rPr>
        <w:t>-ЗСО</w:t>
      </w:r>
      <w:r w:rsidR="004576E3" w:rsidRPr="00820739">
        <w:rPr>
          <w:szCs w:val="28"/>
        </w:rPr>
        <w:t xml:space="preserve"> от 02.</w:t>
      </w:r>
      <w:r w:rsidR="00BB71B0">
        <w:rPr>
          <w:szCs w:val="28"/>
        </w:rPr>
        <w:t>08.2007</w:t>
      </w:r>
      <w:r w:rsidR="004576E3" w:rsidRPr="00820739">
        <w:rPr>
          <w:szCs w:val="28"/>
        </w:rPr>
        <w:t xml:space="preserve"> «О некоторых вопросах муниципальной службы в Саратовской области»</w:t>
      </w:r>
      <w:r w:rsidR="0044769F" w:rsidRPr="00820739">
        <w:rPr>
          <w:szCs w:val="28"/>
        </w:rPr>
        <w:t xml:space="preserve">.  </w:t>
      </w:r>
    </w:p>
    <w:p w:rsidR="00271E76" w:rsidRPr="00820739" w:rsidRDefault="007F1AD1" w:rsidP="00401C7F">
      <w:pPr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7</w:t>
      </w:r>
      <w:r w:rsidR="00271E76" w:rsidRPr="00820739">
        <w:rPr>
          <w:szCs w:val="28"/>
        </w:rPr>
        <w:t>.4</w:t>
      </w:r>
      <w:r w:rsidR="00CE4511" w:rsidRPr="00820739">
        <w:rPr>
          <w:szCs w:val="28"/>
        </w:rPr>
        <w:t>. Условия, размеры и пор</w:t>
      </w:r>
      <w:r w:rsidR="00401C7F" w:rsidRPr="00820739">
        <w:rPr>
          <w:szCs w:val="28"/>
        </w:rPr>
        <w:t>ядок оплаты труда работников Контрольно-счетного органа</w:t>
      </w:r>
      <w:r w:rsidR="00CE4511" w:rsidRPr="00820739">
        <w:rPr>
          <w:szCs w:val="28"/>
        </w:rPr>
        <w:t>, а также порядок формирования фонда оплаты труда устанавливаются решениями Муниципальног</w:t>
      </w:r>
      <w:r w:rsidR="00401C7F" w:rsidRPr="00820739">
        <w:rPr>
          <w:szCs w:val="28"/>
        </w:rPr>
        <w:t>о Собрания.</w:t>
      </w:r>
    </w:p>
    <w:p w:rsidR="00642A5A" w:rsidRDefault="007F1AD1" w:rsidP="00642A5A">
      <w:pPr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7</w:t>
      </w:r>
      <w:r w:rsidR="00271E76" w:rsidRPr="00820739">
        <w:rPr>
          <w:szCs w:val="28"/>
        </w:rPr>
        <w:t>.5</w:t>
      </w:r>
      <w:r w:rsidR="00CE4511" w:rsidRPr="00820739">
        <w:rPr>
          <w:szCs w:val="28"/>
        </w:rPr>
        <w:t>. Работники аппарата</w:t>
      </w:r>
      <w:r w:rsidR="00401C7F" w:rsidRPr="00820739">
        <w:rPr>
          <w:szCs w:val="28"/>
        </w:rPr>
        <w:t xml:space="preserve"> Контрольно-счетного органа</w:t>
      </w:r>
      <w:r w:rsidR="00CE4511" w:rsidRPr="00820739">
        <w:rPr>
          <w:szCs w:val="28"/>
        </w:rPr>
        <w:t xml:space="preserve"> осуществляют свою деятельность в соответствии с должностными инструкциями,</w:t>
      </w:r>
      <w:r w:rsidR="00401C7F" w:rsidRPr="00820739">
        <w:rPr>
          <w:szCs w:val="28"/>
        </w:rPr>
        <w:t xml:space="preserve"> утвержденными председателем Контрольно-счетного органа</w:t>
      </w:r>
      <w:r w:rsidR="00CE4511" w:rsidRPr="00820739">
        <w:rPr>
          <w:szCs w:val="28"/>
        </w:rPr>
        <w:t>. Должнос</w:t>
      </w:r>
      <w:r w:rsidR="00401C7F" w:rsidRPr="00820739">
        <w:rPr>
          <w:szCs w:val="28"/>
        </w:rPr>
        <w:t>тную инструкцию председателя Контрольно-счетного органа</w:t>
      </w:r>
      <w:r w:rsidR="00CE4511" w:rsidRPr="00820739">
        <w:rPr>
          <w:szCs w:val="28"/>
        </w:rPr>
        <w:t xml:space="preserve"> утверждает председатель Муниципального Собрания Советского муниципального района.</w:t>
      </w:r>
    </w:p>
    <w:p w:rsidR="009B4FA6" w:rsidRDefault="009B4FA6" w:rsidP="00642A5A">
      <w:pPr>
        <w:autoSpaceDE w:val="0"/>
        <w:autoSpaceDN w:val="0"/>
        <w:adjustRightInd w:val="0"/>
        <w:ind w:left="0"/>
        <w:rPr>
          <w:szCs w:val="28"/>
        </w:rPr>
      </w:pPr>
    </w:p>
    <w:p w:rsidR="000D5C0F" w:rsidRPr="005A60CE" w:rsidRDefault="007F1AD1" w:rsidP="009E2DF7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833903" w:rsidRPr="005A60CE">
        <w:rPr>
          <w:b/>
          <w:szCs w:val="28"/>
        </w:rPr>
        <w:t>. Основные полн</w:t>
      </w:r>
      <w:r w:rsidR="005A60CE">
        <w:rPr>
          <w:b/>
          <w:szCs w:val="28"/>
        </w:rPr>
        <w:t>омочия Контрольно-счетного органа</w:t>
      </w:r>
    </w:p>
    <w:p w:rsidR="000D5C0F" w:rsidRPr="005B5F49" w:rsidRDefault="007F1AD1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8</w:t>
      </w:r>
      <w:r w:rsidR="00C63724">
        <w:rPr>
          <w:szCs w:val="28"/>
        </w:rPr>
        <w:t>.1. Контрольно-счетный орган</w:t>
      </w:r>
      <w:r w:rsidR="00833903" w:rsidRPr="005B5F49">
        <w:rPr>
          <w:szCs w:val="28"/>
        </w:rPr>
        <w:t xml:space="preserve"> осуществляет следующие основные полномочия:</w:t>
      </w:r>
    </w:p>
    <w:p w:rsidR="000D5C0F" w:rsidRPr="005B5F49" w:rsidRDefault="00833903" w:rsidP="005B5F49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организация и осуществление контроля за законностью и эффективностью использова</w:t>
      </w:r>
      <w:r w:rsidR="00DB3980">
        <w:rPr>
          <w:szCs w:val="28"/>
        </w:rPr>
        <w:t>ния средств бюджета Советского</w:t>
      </w:r>
      <w:r w:rsidRPr="005B5F49">
        <w:rPr>
          <w:szCs w:val="28"/>
        </w:rPr>
        <w:t xml:space="preserve"> муницип</w:t>
      </w:r>
      <w:r w:rsidR="00DB3980">
        <w:rPr>
          <w:szCs w:val="28"/>
        </w:rPr>
        <w:t>ального района Саратовской области</w:t>
      </w:r>
      <w:r w:rsidR="009E2DF7">
        <w:rPr>
          <w:szCs w:val="28"/>
        </w:rPr>
        <w:t xml:space="preserve"> (далее –</w:t>
      </w:r>
      <w:r w:rsidRPr="005B5F49">
        <w:rPr>
          <w:szCs w:val="28"/>
        </w:rPr>
        <w:t xml:space="preserve"> бюджет района), а также иных средств в случаях, предусмотренных законодательством Российской Федерации;</w:t>
      </w:r>
    </w:p>
    <w:p w:rsidR="000D5C0F" w:rsidRPr="005B5F49" w:rsidRDefault="00833903" w:rsidP="005B5F49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экспертиза проектов бюджета </w:t>
      </w:r>
      <w:r w:rsidR="00DB3980">
        <w:rPr>
          <w:szCs w:val="28"/>
        </w:rPr>
        <w:t xml:space="preserve">муниципального </w:t>
      </w:r>
      <w:r w:rsidRPr="005B5F49">
        <w:rPr>
          <w:szCs w:val="28"/>
        </w:rPr>
        <w:t>района, проверка и анализ обоснованности его показателей;</w:t>
      </w:r>
    </w:p>
    <w:p w:rsidR="000D5C0F" w:rsidRPr="005B5F49" w:rsidRDefault="00B87CD5" w:rsidP="005B5F49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3</w:t>
      </w:r>
      <w:r w:rsidR="00833903" w:rsidRPr="005B5F49">
        <w:rPr>
          <w:szCs w:val="28"/>
        </w:rPr>
        <w:t>) внешняя проверка годового отчета об исполнении бюджета</w:t>
      </w:r>
      <w:r w:rsidR="00DB3980">
        <w:rPr>
          <w:szCs w:val="28"/>
        </w:rPr>
        <w:t xml:space="preserve"> муниципального </w:t>
      </w:r>
      <w:r w:rsidR="00833903" w:rsidRPr="005B5F49">
        <w:rPr>
          <w:szCs w:val="28"/>
        </w:rPr>
        <w:t>района;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проведение аудита в сфере закупок товаров, работ и услуг в соответствии с Федеральным законом от 05.04.2013 № 44-ФЗ «О контрактной </w:t>
      </w:r>
      <w:r w:rsidRPr="005B5F49">
        <w:rPr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</w:t>
      </w:r>
      <w:r w:rsidR="00DB3980">
        <w:rPr>
          <w:szCs w:val="28"/>
        </w:rPr>
        <w:t>ой собственностью (включая исклю</w:t>
      </w:r>
      <w:r w:rsidRPr="005B5F49">
        <w:rPr>
          <w:szCs w:val="28"/>
        </w:rPr>
        <w:t>чительные права на результаты интеллектуальной деятельности);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DB3980">
        <w:rPr>
          <w:szCs w:val="28"/>
        </w:rPr>
        <w:t xml:space="preserve">муниципального </w:t>
      </w:r>
      <w:r w:rsidRPr="005B5F49">
        <w:rPr>
          <w:szCs w:val="28"/>
        </w:rPr>
        <w:t xml:space="preserve">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DB3980">
        <w:rPr>
          <w:szCs w:val="28"/>
        </w:rPr>
        <w:t xml:space="preserve">муниципального </w:t>
      </w:r>
      <w:r w:rsidRPr="005B5F49">
        <w:rPr>
          <w:szCs w:val="28"/>
        </w:rPr>
        <w:t>района и имущества, находящегося в муниципальной собственности;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r w:rsidR="00DB3980">
        <w:rPr>
          <w:szCs w:val="28"/>
        </w:rPr>
        <w:t xml:space="preserve">муниципального </w:t>
      </w:r>
      <w:r w:rsidRPr="005B5F49">
        <w:rPr>
          <w:szCs w:val="28"/>
        </w:rPr>
        <w:t>района, экспертиза проектов муниципальных правовых актов, приводящих к изменению доходов бюджета</w:t>
      </w:r>
      <w:r w:rsidR="00DB3980">
        <w:rPr>
          <w:szCs w:val="28"/>
        </w:rPr>
        <w:t xml:space="preserve"> муниципального</w:t>
      </w:r>
      <w:r w:rsidRPr="005B5F49">
        <w:rPr>
          <w:szCs w:val="28"/>
        </w:rPr>
        <w:t xml:space="preserve"> района, а также муниципальных программ (проектов муниципальных программ);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анализ и мониторинг бюджетного процесса в </w:t>
      </w:r>
      <w:r w:rsidR="00DB3980">
        <w:rPr>
          <w:szCs w:val="28"/>
        </w:rPr>
        <w:t xml:space="preserve">муниципальном </w:t>
      </w:r>
      <w:r w:rsidRPr="005B5F49">
        <w:rPr>
          <w:szCs w:val="28"/>
        </w:rPr>
        <w:t>районе, в том числе подготовка предложений по устранению выявленных отклонений в бюджет</w:t>
      </w:r>
      <w:r w:rsidR="00DB3980">
        <w:rPr>
          <w:szCs w:val="28"/>
        </w:rPr>
        <w:t>ном процессе</w:t>
      </w:r>
      <w:r w:rsidR="009B4FA6">
        <w:rPr>
          <w:szCs w:val="28"/>
        </w:rPr>
        <w:t xml:space="preserve"> и совершенствованию бюджетного законодательства Российской Федерации</w:t>
      </w:r>
      <w:r w:rsidRPr="005B5F49">
        <w:rPr>
          <w:szCs w:val="28"/>
        </w:rPr>
        <w:t>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проведение оперативного анализа исполнения и контроля за организацией исполнения бюджета</w:t>
      </w:r>
      <w:r w:rsidR="00F13169">
        <w:rPr>
          <w:szCs w:val="28"/>
        </w:rPr>
        <w:t xml:space="preserve"> муниципального</w:t>
      </w:r>
      <w:r w:rsidRPr="005B5F49">
        <w:rPr>
          <w:szCs w:val="28"/>
        </w:rPr>
        <w:t xml:space="preserve"> района в текущем финансовом году, ежеквартальное представление информации о ходе исполнения бюджета </w:t>
      </w:r>
      <w:r w:rsidR="00F13169">
        <w:rPr>
          <w:szCs w:val="28"/>
        </w:rPr>
        <w:t xml:space="preserve">муниципального </w:t>
      </w:r>
      <w:r w:rsidRPr="005B5F49">
        <w:rPr>
          <w:szCs w:val="28"/>
        </w:rPr>
        <w:t xml:space="preserve">района, о результатах проведенных экспертно-аналитических и контрольных мероприятий </w:t>
      </w:r>
      <w:r w:rsidR="009B4FA6">
        <w:rPr>
          <w:szCs w:val="28"/>
        </w:rPr>
        <w:t xml:space="preserve">в Муниципальное </w:t>
      </w:r>
      <w:r w:rsidR="0065201E">
        <w:rPr>
          <w:szCs w:val="28"/>
        </w:rPr>
        <w:t xml:space="preserve">Собрание </w:t>
      </w:r>
      <w:r w:rsidR="0065201E" w:rsidRPr="005B5F49">
        <w:rPr>
          <w:szCs w:val="28"/>
        </w:rPr>
        <w:t>и</w:t>
      </w:r>
      <w:r w:rsidRPr="005B5F49">
        <w:rPr>
          <w:szCs w:val="28"/>
        </w:rPr>
        <w:t xml:space="preserve"> главе </w:t>
      </w:r>
      <w:r w:rsidR="00F13169">
        <w:rPr>
          <w:szCs w:val="28"/>
        </w:rPr>
        <w:t xml:space="preserve">муниципального </w:t>
      </w:r>
      <w:r w:rsidRPr="005B5F49">
        <w:rPr>
          <w:szCs w:val="28"/>
        </w:rPr>
        <w:t>района;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осуществление контроля за с</w:t>
      </w:r>
      <w:r w:rsidR="00F13169">
        <w:rPr>
          <w:szCs w:val="28"/>
        </w:rPr>
        <w:t>остоянием муниципального внутренн</w:t>
      </w:r>
      <w:r w:rsidRPr="005B5F49">
        <w:rPr>
          <w:szCs w:val="28"/>
        </w:rPr>
        <w:t>его и внешнего долга;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оценка реализуемости, рисков и результатов достижения целей социально-экономического развития</w:t>
      </w:r>
      <w:r w:rsidR="00F13169">
        <w:rPr>
          <w:szCs w:val="28"/>
        </w:rPr>
        <w:t xml:space="preserve"> муниципального</w:t>
      </w:r>
      <w:r w:rsidRPr="005B5F49">
        <w:rPr>
          <w:szCs w:val="28"/>
        </w:rPr>
        <w:t xml:space="preserve"> района, предусмотренных документами стратегического планирования </w:t>
      </w:r>
      <w:r w:rsidR="00F13169">
        <w:rPr>
          <w:szCs w:val="28"/>
        </w:rPr>
        <w:t xml:space="preserve">муниципального </w:t>
      </w:r>
      <w:r w:rsidRPr="005B5F49">
        <w:rPr>
          <w:szCs w:val="28"/>
        </w:rPr>
        <w:t>района, в пределах компе</w:t>
      </w:r>
      <w:r w:rsidR="00F13169">
        <w:rPr>
          <w:szCs w:val="28"/>
        </w:rPr>
        <w:t>тенции Контрольно-счетного органа</w:t>
      </w:r>
      <w:r w:rsidR="009B4FA6">
        <w:rPr>
          <w:szCs w:val="28"/>
        </w:rPr>
        <w:t xml:space="preserve"> муниципального района</w:t>
      </w:r>
      <w:r w:rsidRPr="005B5F49">
        <w:rPr>
          <w:szCs w:val="28"/>
        </w:rPr>
        <w:t>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участие в пределах полномочий в мероприятиях, направленных на противодействие коррупции;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иные полномочия в сфере внешнего муниципального финансового контроля, установленные федеральными законами, закона</w:t>
      </w:r>
      <w:r w:rsidR="00F13169">
        <w:rPr>
          <w:szCs w:val="28"/>
        </w:rPr>
        <w:t>ми Саратовской области</w:t>
      </w:r>
      <w:r w:rsidRPr="005B5F49">
        <w:rPr>
          <w:szCs w:val="28"/>
        </w:rPr>
        <w:t xml:space="preserve">, Уставом </w:t>
      </w:r>
      <w:r w:rsidR="009B4FA6">
        <w:rPr>
          <w:szCs w:val="28"/>
        </w:rPr>
        <w:t xml:space="preserve">муниципального </w:t>
      </w:r>
      <w:r w:rsidRPr="005B5F49">
        <w:rPr>
          <w:szCs w:val="28"/>
        </w:rPr>
        <w:t xml:space="preserve">района и нормативными правовыми актами </w:t>
      </w:r>
      <w:r w:rsidR="00F13169">
        <w:rPr>
          <w:szCs w:val="28"/>
        </w:rPr>
        <w:t>Муниципального Собрания</w:t>
      </w:r>
      <w:r w:rsidRPr="005B5F49">
        <w:rPr>
          <w:szCs w:val="28"/>
        </w:rPr>
        <w:t>.</w:t>
      </w:r>
    </w:p>
    <w:p w:rsidR="000D5C0F" w:rsidRPr="005B5F49" w:rsidRDefault="007F1AD1" w:rsidP="005B5F49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8</w:t>
      </w:r>
      <w:r w:rsidR="00833903" w:rsidRPr="005B5F49">
        <w:rPr>
          <w:szCs w:val="28"/>
        </w:rPr>
        <w:t>.</w:t>
      </w:r>
      <w:r w:rsidR="006800BF">
        <w:rPr>
          <w:szCs w:val="28"/>
        </w:rPr>
        <w:t>2. Контрольно-счетный орган</w:t>
      </w:r>
      <w:r w:rsidR="00833903" w:rsidRPr="005B5F49">
        <w:rPr>
          <w:szCs w:val="28"/>
        </w:rPr>
        <w:t xml:space="preserve"> наряду с полномочиями, предусмотре</w:t>
      </w:r>
      <w:r w:rsidR="00E1396B">
        <w:rPr>
          <w:szCs w:val="28"/>
        </w:rPr>
        <w:t>нными пунктом 8</w:t>
      </w:r>
      <w:r w:rsidR="006800BF">
        <w:rPr>
          <w:szCs w:val="28"/>
        </w:rPr>
        <w:t>.</w:t>
      </w:r>
      <w:r w:rsidR="00833903" w:rsidRPr="005B5F49">
        <w:rPr>
          <w:szCs w:val="28"/>
        </w:rPr>
        <w:t>1</w:t>
      </w:r>
      <w:r w:rsidR="006800BF">
        <w:rPr>
          <w:szCs w:val="28"/>
        </w:rPr>
        <w:t>. настоящего Положения</w:t>
      </w:r>
      <w:r w:rsidR="00833903" w:rsidRPr="005B5F49">
        <w:rPr>
          <w:szCs w:val="28"/>
        </w:rPr>
        <w:t xml:space="preserve">, осуществляет контроль за законностью и эффективностью использования средств бюджета </w:t>
      </w:r>
      <w:r w:rsidR="006800BF">
        <w:rPr>
          <w:szCs w:val="28"/>
        </w:rPr>
        <w:lastRenderedPageBreak/>
        <w:t xml:space="preserve">муниципального </w:t>
      </w:r>
      <w:r w:rsidR="00833903" w:rsidRPr="005B5F49">
        <w:rPr>
          <w:szCs w:val="28"/>
        </w:rPr>
        <w:t xml:space="preserve">района, поступившего в бюджеты поселений, входящих в состав </w:t>
      </w:r>
      <w:r w:rsidR="006800BF">
        <w:rPr>
          <w:szCs w:val="28"/>
        </w:rPr>
        <w:t xml:space="preserve">муниципального </w:t>
      </w:r>
      <w:r w:rsidR="00833903" w:rsidRPr="005B5F49">
        <w:rPr>
          <w:szCs w:val="28"/>
        </w:rPr>
        <w:t>района.</w:t>
      </w:r>
    </w:p>
    <w:p w:rsidR="000D5C0F" w:rsidRPr="005B5F49" w:rsidRDefault="007F1AD1" w:rsidP="005B5F49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8</w:t>
      </w:r>
      <w:r w:rsidR="006800BF">
        <w:rPr>
          <w:szCs w:val="28"/>
        </w:rPr>
        <w:t>.3</w:t>
      </w:r>
      <w:r w:rsidR="00833903" w:rsidRPr="005B5F49">
        <w:rPr>
          <w:szCs w:val="28"/>
        </w:rPr>
        <w:t>. Внешний муниципальный финансовый контроль осуществляется Контрольно-</w:t>
      </w:r>
      <w:r w:rsidR="006800BF">
        <w:rPr>
          <w:szCs w:val="28"/>
        </w:rPr>
        <w:t>счетным органом</w:t>
      </w:r>
      <w:r w:rsidR="00833903" w:rsidRPr="005B5F49">
        <w:rPr>
          <w:szCs w:val="28"/>
        </w:rPr>
        <w:t>:</w:t>
      </w:r>
    </w:p>
    <w:p w:rsidR="000D5C0F" w:rsidRPr="005B5F49" w:rsidRDefault="00833903" w:rsidP="005B5F49">
      <w:pPr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6800BF">
        <w:rPr>
          <w:szCs w:val="28"/>
        </w:rPr>
        <w:t xml:space="preserve">муниципального </w:t>
      </w:r>
      <w:r w:rsidRPr="005B5F49">
        <w:rPr>
          <w:szCs w:val="28"/>
        </w:rPr>
        <w:t>района;</w:t>
      </w:r>
    </w:p>
    <w:p w:rsidR="000D5C0F" w:rsidRDefault="00833903" w:rsidP="005B5F49">
      <w:pPr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147734" w:rsidRDefault="007F1AD1" w:rsidP="00DB4A19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8</w:t>
      </w:r>
      <w:r w:rsidR="00147734">
        <w:rPr>
          <w:szCs w:val="28"/>
        </w:rPr>
        <w:t xml:space="preserve">.4. </w:t>
      </w:r>
      <w:r w:rsidR="008C1D23">
        <w:rPr>
          <w:szCs w:val="28"/>
        </w:rPr>
        <w:t xml:space="preserve">Контрольно-счетный орган утверждает стандарты </w:t>
      </w:r>
      <w:r w:rsidR="00855D98">
        <w:rPr>
          <w:szCs w:val="28"/>
        </w:rPr>
        <w:t>внешнего муниципального</w:t>
      </w:r>
      <w:r w:rsidR="008C1D23">
        <w:rPr>
          <w:szCs w:val="28"/>
        </w:rPr>
        <w:t xml:space="preserve"> финансового </w:t>
      </w:r>
      <w:r w:rsidR="00855D98">
        <w:rPr>
          <w:szCs w:val="28"/>
        </w:rPr>
        <w:t>контроля в</w:t>
      </w:r>
      <w:r w:rsidR="008C1D23">
        <w:rPr>
          <w:szCs w:val="28"/>
        </w:rPr>
        <w:t xml:space="preserve"> отношении органов местного самоуправления, муниципальных учреждений, муниципальных предприятий в соответствии с общими требованиями, установленными федеральными законами, Счетной палатой Российской Федерации и Счетной палатой Саратовской области.</w:t>
      </w:r>
    </w:p>
    <w:p w:rsidR="00C52B3D" w:rsidRDefault="00C52B3D" w:rsidP="008C1D23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195253" w:rsidRPr="00195253" w:rsidRDefault="007F1AD1" w:rsidP="00010F3C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195253" w:rsidRPr="00195253">
        <w:rPr>
          <w:b/>
          <w:szCs w:val="28"/>
        </w:rPr>
        <w:t>. Полномочия председателя Контрольно-счетного органа</w:t>
      </w:r>
    </w:p>
    <w:p w:rsidR="00195253" w:rsidRPr="005B5F49" w:rsidRDefault="007F1AD1" w:rsidP="00855D98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9</w:t>
      </w:r>
      <w:r w:rsidR="0032259B">
        <w:rPr>
          <w:szCs w:val="28"/>
        </w:rPr>
        <w:t>.</w:t>
      </w:r>
      <w:r w:rsidR="00195253" w:rsidRPr="005B5F49">
        <w:rPr>
          <w:szCs w:val="28"/>
        </w:rPr>
        <w:t>1. Предсе</w:t>
      </w:r>
      <w:r w:rsidR="000F098C">
        <w:rPr>
          <w:szCs w:val="28"/>
        </w:rPr>
        <w:t>датель Контрольно-счетного органа</w:t>
      </w:r>
      <w:r w:rsidR="00195253" w:rsidRPr="005B5F49">
        <w:rPr>
          <w:szCs w:val="28"/>
        </w:rPr>
        <w:t>: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осуществляет общее руководство деятельностью Контрольно</w:t>
      </w:r>
      <w:r w:rsidR="000F098C">
        <w:rPr>
          <w:szCs w:val="28"/>
        </w:rPr>
        <w:t>-счетным органом</w:t>
      </w:r>
      <w:r w:rsidRPr="005B5F49">
        <w:rPr>
          <w:szCs w:val="28"/>
        </w:rPr>
        <w:t>;</w:t>
      </w:r>
    </w:p>
    <w:p w:rsidR="00195253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утверждает планы </w:t>
      </w:r>
      <w:r w:rsidR="000F098C">
        <w:rPr>
          <w:szCs w:val="28"/>
        </w:rPr>
        <w:t>работы Контрольно-счетного органа</w:t>
      </w:r>
      <w:r w:rsidRPr="005B5F49">
        <w:rPr>
          <w:szCs w:val="28"/>
        </w:rPr>
        <w:t xml:space="preserve"> и изменения к ним;</w:t>
      </w:r>
    </w:p>
    <w:p w:rsidR="00FE3C19" w:rsidRPr="005B5F49" w:rsidRDefault="00FE3C19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непосредственно участвует</w:t>
      </w:r>
      <w:r>
        <w:rPr>
          <w:szCs w:val="28"/>
        </w:rPr>
        <w:t xml:space="preserve"> в осуществлении внешнего муниципального</w:t>
      </w:r>
      <w:r w:rsidRPr="005B5F49">
        <w:rPr>
          <w:szCs w:val="28"/>
        </w:rPr>
        <w:t xml:space="preserve"> финансового контроля в пределах компетенции Контрольно</w:t>
      </w:r>
      <w:r>
        <w:rPr>
          <w:szCs w:val="28"/>
        </w:rPr>
        <w:t>-</w:t>
      </w:r>
      <w:r w:rsidR="00B72F71">
        <w:rPr>
          <w:szCs w:val="28"/>
        </w:rPr>
        <w:t>счетного органа</w:t>
      </w:r>
      <w:r>
        <w:rPr>
          <w:szCs w:val="28"/>
        </w:rPr>
        <w:t>;</w:t>
      </w:r>
    </w:p>
    <w:p w:rsidR="00195253" w:rsidRPr="005B5F49" w:rsidRDefault="00B72F71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готовит </w:t>
      </w:r>
      <w:r w:rsidRPr="005B5F49">
        <w:rPr>
          <w:szCs w:val="28"/>
        </w:rPr>
        <w:t>годовой</w:t>
      </w:r>
      <w:r w:rsidR="00195253" w:rsidRPr="005B5F49">
        <w:rPr>
          <w:szCs w:val="28"/>
        </w:rPr>
        <w:t xml:space="preserve"> отчет о деятел</w:t>
      </w:r>
      <w:r w:rsidR="000F098C">
        <w:rPr>
          <w:szCs w:val="28"/>
        </w:rPr>
        <w:t xml:space="preserve">ьности Контрольно-счетного органа и ежегодно представляет </w:t>
      </w:r>
      <w:r w:rsidR="003303BE">
        <w:rPr>
          <w:szCs w:val="28"/>
        </w:rPr>
        <w:t>его Муниципальному</w:t>
      </w:r>
      <w:r w:rsidR="000F098C">
        <w:rPr>
          <w:szCs w:val="28"/>
        </w:rPr>
        <w:t xml:space="preserve"> Собранию</w:t>
      </w:r>
      <w:r w:rsidR="00195253" w:rsidRPr="005B5F49">
        <w:rPr>
          <w:szCs w:val="28"/>
        </w:rPr>
        <w:t>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утверждает стандарты внешнего муниципального финансового контроля;</w:t>
      </w:r>
    </w:p>
    <w:p w:rsidR="000F098C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утверждает результаты контрольных и экспертно-аналитических мероп</w:t>
      </w:r>
      <w:r w:rsidR="000F098C">
        <w:rPr>
          <w:szCs w:val="28"/>
        </w:rPr>
        <w:t>риятий Контрольно-счетного органа</w:t>
      </w:r>
      <w:r w:rsidRPr="005B5F49">
        <w:rPr>
          <w:szCs w:val="28"/>
        </w:rPr>
        <w:t xml:space="preserve">; 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подписывает представления </w:t>
      </w:r>
      <w:r w:rsidR="000F098C">
        <w:rPr>
          <w:szCs w:val="28"/>
        </w:rPr>
        <w:t>и предписания Контрольно-счетного органа</w:t>
      </w:r>
      <w:r w:rsidRPr="005B5F49">
        <w:rPr>
          <w:szCs w:val="28"/>
        </w:rPr>
        <w:t>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вносит на рассмотрение </w:t>
      </w:r>
      <w:r w:rsidR="000F098C">
        <w:rPr>
          <w:szCs w:val="28"/>
        </w:rPr>
        <w:t>Муниципального Собрания</w:t>
      </w:r>
      <w:r w:rsidRPr="005B5F49">
        <w:rPr>
          <w:szCs w:val="28"/>
        </w:rPr>
        <w:t xml:space="preserve"> предложения о внесении изменений в структуру и штатную численность Контрольно</w:t>
      </w:r>
      <w:r w:rsidR="000F098C">
        <w:rPr>
          <w:szCs w:val="28"/>
        </w:rPr>
        <w:t>-счетного органа</w:t>
      </w:r>
      <w:r w:rsidRPr="005B5F49">
        <w:rPr>
          <w:szCs w:val="28"/>
        </w:rPr>
        <w:t>, исходя из возложенных на нее полномочий;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утверждает штатное расп</w:t>
      </w:r>
      <w:r w:rsidR="000F098C">
        <w:rPr>
          <w:szCs w:val="28"/>
        </w:rPr>
        <w:t>исание Контрольно-счетного органа</w:t>
      </w:r>
      <w:r w:rsidRPr="005B5F49">
        <w:rPr>
          <w:szCs w:val="28"/>
        </w:rPr>
        <w:t>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подписывает представления, предписания и запросы Контрольно</w:t>
      </w:r>
      <w:r w:rsidR="000F098C">
        <w:rPr>
          <w:szCs w:val="28"/>
        </w:rPr>
        <w:t>-</w:t>
      </w:r>
      <w:r w:rsidRPr="005B5F49">
        <w:rPr>
          <w:szCs w:val="28"/>
        </w:rPr>
        <w:t>счетно</w:t>
      </w:r>
      <w:r w:rsidR="000F098C">
        <w:rPr>
          <w:szCs w:val="28"/>
        </w:rPr>
        <w:t>го органа</w:t>
      </w:r>
      <w:r w:rsidRPr="005B5F49">
        <w:rPr>
          <w:szCs w:val="28"/>
        </w:rPr>
        <w:t>;</w:t>
      </w:r>
    </w:p>
    <w:p w:rsidR="00195253" w:rsidRPr="005B5F49" w:rsidRDefault="00BB12F1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представляет Контрольно-счетный</w:t>
      </w:r>
      <w:r w:rsidR="00CE6908">
        <w:rPr>
          <w:szCs w:val="28"/>
        </w:rPr>
        <w:t xml:space="preserve"> </w:t>
      </w:r>
      <w:r>
        <w:rPr>
          <w:szCs w:val="28"/>
        </w:rPr>
        <w:t>орган</w:t>
      </w:r>
      <w:r w:rsidR="00195253" w:rsidRPr="005B5F49">
        <w:rPr>
          <w:szCs w:val="28"/>
        </w:rPr>
        <w:t xml:space="preserve">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195253" w:rsidRPr="005B5F49" w:rsidRDefault="00FE3C19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утверждает</w:t>
      </w:r>
      <w:r w:rsidR="00195253" w:rsidRPr="005B5F49">
        <w:rPr>
          <w:szCs w:val="28"/>
        </w:rPr>
        <w:t xml:space="preserve"> должностные регламенты рабо</w:t>
      </w:r>
      <w:r>
        <w:rPr>
          <w:szCs w:val="28"/>
        </w:rPr>
        <w:t>тников Контрольно-счетного органа</w:t>
      </w:r>
      <w:r w:rsidR="00195253" w:rsidRPr="005B5F49">
        <w:rPr>
          <w:szCs w:val="28"/>
        </w:rPr>
        <w:t>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lastRenderedPageBreak/>
        <w:t>издает правовые акты (приказы) по вопросам организации деятел</w:t>
      </w:r>
      <w:r w:rsidR="00FE3C19">
        <w:rPr>
          <w:szCs w:val="28"/>
        </w:rPr>
        <w:t>ьности Контрольно-счетного органа</w:t>
      </w:r>
      <w:r w:rsidRPr="005B5F49">
        <w:rPr>
          <w:szCs w:val="28"/>
        </w:rPr>
        <w:t>;</w:t>
      </w:r>
    </w:p>
    <w:p w:rsidR="00195253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осуществляет полномочия представителя нанимателя на должности муниципальной службы Контрольно-сче</w:t>
      </w:r>
      <w:r w:rsidR="00FE3C19">
        <w:rPr>
          <w:szCs w:val="28"/>
        </w:rPr>
        <w:t>тного органа</w:t>
      </w:r>
      <w:r w:rsidRPr="005B5F49">
        <w:rPr>
          <w:szCs w:val="28"/>
        </w:rPr>
        <w:t>, замещаемые путем заключения трудового договора.</w:t>
      </w:r>
    </w:p>
    <w:p w:rsidR="00C52B3D" w:rsidRPr="005B5F49" w:rsidRDefault="00C52B3D" w:rsidP="00C52B3D">
      <w:p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709" w:firstLine="0"/>
        <w:rPr>
          <w:szCs w:val="28"/>
        </w:rPr>
      </w:pPr>
    </w:p>
    <w:p w:rsidR="000D5C0F" w:rsidRPr="005A4CB5" w:rsidRDefault="005A4CB5" w:rsidP="0042626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5A4CB5">
        <w:rPr>
          <w:b/>
          <w:szCs w:val="28"/>
        </w:rPr>
        <w:t>10</w:t>
      </w:r>
      <w:r w:rsidR="00833903" w:rsidRPr="005A4CB5">
        <w:rPr>
          <w:b/>
          <w:szCs w:val="28"/>
        </w:rPr>
        <w:t>. Формы осуществ</w:t>
      </w:r>
      <w:r w:rsidRPr="005A4CB5">
        <w:rPr>
          <w:b/>
          <w:szCs w:val="28"/>
        </w:rPr>
        <w:t>ления Контрольно-счетным органом</w:t>
      </w:r>
      <w:r w:rsidR="00833903" w:rsidRPr="005A4CB5">
        <w:rPr>
          <w:b/>
          <w:szCs w:val="28"/>
        </w:rPr>
        <w:t xml:space="preserve"> внешнего муниципального финансового контроля</w:t>
      </w:r>
    </w:p>
    <w:p w:rsidR="002E3F3F" w:rsidRDefault="005A4CB5" w:rsidP="0084662E">
      <w:pPr>
        <w:tabs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10.1. </w:t>
      </w:r>
      <w:r w:rsidR="00833903" w:rsidRPr="005B5F49">
        <w:rPr>
          <w:szCs w:val="28"/>
        </w:rPr>
        <w:t>Внешний муниципальный финансовый контроль ос</w:t>
      </w:r>
      <w:r>
        <w:rPr>
          <w:szCs w:val="28"/>
        </w:rPr>
        <w:t>уществляется Контрольно-счетным органом</w:t>
      </w:r>
      <w:r w:rsidR="00833903" w:rsidRPr="005B5F49">
        <w:rPr>
          <w:szCs w:val="28"/>
        </w:rPr>
        <w:t xml:space="preserve"> в форме контрольных или экспертно</w:t>
      </w:r>
      <w:r w:rsidR="005107F0">
        <w:rPr>
          <w:szCs w:val="28"/>
        </w:rPr>
        <w:t>-</w:t>
      </w:r>
      <w:r w:rsidR="00833903" w:rsidRPr="005B5F49">
        <w:rPr>
          <w:szCs w:val="28"/>
        </w:rPr>
        <w:t>аналитических мероприятий.</w:t>
      </w:r>
    </w:p>
    <w:p w:rsidR="002E3F3F" w:rsidRDefault="002E3F3F" w:rsidP="00E335F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10.2. </w:t>
      </w:r>
      <w:r w:rsidR="00833903" w:rsidRPr="005B5F49">
        <w:rPr>
          <w:szCs w:val="28"/>
        </w:rPr>
        <w:t>При проведении контрольног</w:t>
      </w:r>
      <w:r>
        <w:rPr>
          <w:szCs w:val="28"/>
        </w:rPr>
        <w:t>о мероприятия Контрольно-счетным органом</w:t>
      </w:r>
      <w:r w:rsidR="00833903" w:rsidRPr="005B5F49">
        <w:rPr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</w:t>
      </w:r>
      <w:r>
        <w:rPr>
          <w:szCs w:val="28"/>
        </w:rPr>
        <w:t xml:space="preserve"> акта (актов) Контрольно-счетный орган</w:t>
      </w:r>
      <w:r w:rsidR="00833903" w:rsidRPr="005B5F49">
        <w:rPr>
          <w:szCs w:val="28"/>
        </w:rPr>
        <w:t xml:space="preserve"> составляется отчет.</w:t>
      </w:r>
    </w:p>
    <w:p w:rsidR="000D5C0F" w:rsidRDefault="002E3F3F" w:rsidP="001737CC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10.</w:t>
      </w:r>
      <w:r w:rsidR="00BD3FA9" w:rsidRPr="005B5F49">
        <w:rPr>
          <w:szCs w:val="28"/>
        </w:rPr>
        <w:t>3</w:t>
      </w:r>
      <w:r w:rsidR="00833903" w:rsidRPr="005B5F49">
        <w:rPr>
          <w:szCs w:val="28"/>
        </w:rPr>
        <w:t>. При проведении экспертно-аналитического мероп</w:t>
      </w:r>
      <w:r>
        <w:rPr>
          <w:szCs w:val="28"/>
        </w:rPr>
        <w:t>риятия Контрольно-счетный орган</w:t>
      </w:r>
      <w:r w:rsidR="00833903" w:rsidRPr="005B5F49">
        <w:rPr>
          <w:szCs w:val="28"/>
        </w:rPr>
        <w:t xml:space="preserve"> составляет отчет или заключение.</w:t>
      </w:r>
    </w:p>
    <w:p w:rsidR="00C52B3D" w:rsidRPr="005B5F49" w:rsidRDefault="00C52B3D" w:rsidP="002E3F3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8C1D23" w:rsidRDefault="00833903" w:rsidP="003C690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8C1D23">
        <w:rPr>
          <w:b/>
          <w:szCs w:val="28"/>
        </w:rPr>
        <w:t>11. Планирование деятел</w:t>
      </w:r>
      <w:r w:rsidR="008C1D23">
        <w:rPr>
          <w:b/>
          <w:szCs w:val="28"/>
        </w:rPr>
        <w:t>ьности Контрольно-счетного органа</w:t>
      </w:r>
    </w:p>
    <w:p w:rsidR="008C1D23" w:rsidRDefault="008C1D23" w:rsidP="00855443">
      <w:pPr>
        <w:tabs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/>
        <w:rPr>
          <w:b/>
          <w:szCs w:val="28"/>
        </w:rPr>
      </w:pPr>
      <w:r w:rsidRPr="008C1D23">
        <w:rPr>
          <w:szCs w:val="28"/>
        </w:rPr>
        <w:t>11.1</w:t>
      </w:r>
      <w:r w:rsidRPr="003C690F">
        <w:rPr>
          <w:szCs w:val="28"/>
        </w:rPr>
        <w:t>.</w:t>
      </w:r>
      <w:r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осуществляет свою деятельность на основе планов, которые р</w:t>
      </w:r>
      <w:r>
        <w:rPr>
          <w:szCs w:val="28"/>
        </w:rPr>
        <w:t>азрабатываются и утверждаются им</w:t>
      </w:r>
      <w:r w:rsidR="00833903" w:rsidRPr="005B5F49">
        <w:rPr>
          <w:szCs w:val="28"/>
        </w:rPr>
        <w:t xml:space="preserve"> самостоятельно.</w:t>
      </w:r>
    </w:p>
    <w:p w:rsidR="00FE3C19" w:rsidRDefault="008C1D23" w:rsidP="003C690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8C1D23">
        <w:rPr>
          <w:szCs w:val="28"/>
        </w:rPr>
        <w:t>11.2</w:t>
      </w:r>
      <w:r w:rsidRPr="003C690F">
        <w:rPr>
          <w:szCs w:val="28"/>
        </w:rPr>
        <w:t>.</w:t>
      </w:r>
      <w:r w:rsidR="00833903" w:rsidRPr="005B5F49">
        <w:rPr>
          <w:szCs w:val="28"/>
        </w:rPr>
        <w:t>Планирование деятел</w:t>
      </w:r>
      <w:r>
        <w:rPr>
          <w:szCs w:val="28"/>
        </w:rPr>
        <w:t>ьности Контрольно-счетного органа</w:t>
      </w:r>
      <w:r w:rsidR="00833903" w:rsidRPr="005B5F49">
        <w:rPr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szCs w:val="28"/>
        </w:rPr>
        <w:t>Муниципального Собрания</w:t>
      </w:r>
      <w:r w:rsidR="00833903" w:rsidRPr="005B5F49">
        <w:rPr>
          <w:szCs w:val="28"/>
        </w:rPr>
        <w:t xml:space="preserve">, </w:t>
      </w:r>
      <w:r w:rsidRPr="006F7656">
        <w:rPr>
          <w:szCs w:val="28"/>
        </w:rPr>
        <w:t>главы</w:t>
      </w:r>
      <w:r>
        <w:rPr>
          <w:szCs w:val="28"/>
        </w:rPr>
        <w:t xml:space="preserve"> муниципального района</w:t>
      </w:r>
      <w:r w:rsidR="00195253">
        <w:rPr>
          <w:szCs w:val="28"/>
        </w:rPr>
        <w:t xml:space="preserve"> и предложений высших должностных лиц Саратовской области</w:t>
      </w:r>
      <w:r w:rsidR="00195253" w:rsidRPr="005B5F49">
        <w:rPr>
          <w:szCs w:val="28"/>
        </w:rPr>
        <w:t xml:space="preserve"> Российской Федерации (руководителей высших исполнительных органов государ</w:t>
      </w:r>
      <w:r w:rsidR="00195253">
        <w:rPr>
          <w:szCs w:val="28"/>
        </w:rPr>
        <w:t xml:space="preserve">ственной власти Саратовской </w:t>
      </w:r>
      <w:r w:rsidR="00442BCD">
        <w:rPr>
          <w:szCs w:val="28"/>
        </w:rPr>
        <w:t>области Российской</w:t>
      </w:r>
      <w:r w:rsidR="00195253">
        <w:rPr>
          <w:szCs w:val="28"/>
        </w:rPr>
        <w:t xml:space="preserve"> Федерации).</w:t>
      </w:r>
      <w:r w:rsidR="00FD2B21" w:rsidRPr="00F948B7">
        <w:rPr>
          <w:szCs w:val="28"/>
          <w:lang w:eastAsia="ar-SA"/>
        </w:rPr>
        <w:t xml:space="preserve">Поручения представительных органов, предложения </w:t>
      </w:r>
      <w:r w:rsidR="006F7656" w:rsidRPr="00F948B7">
        <w:rPr>
          <w:szCs w:val="28"/>
        </w:rPr>
        <w:t xml:space="preserve">главы муниципального района </w:t>
      </w:r>
      <w:r w:rsidR="00FD2B21" w:rsidRPr="00F948B7">
        <w:rPr>
          <w:szCs w:val="28"/>
        </w:rPr>
        <w:t xml:space="preserve">направляются в </w:t>
      </w:r>
      <w:r w:rsidR="00BA0A43" w:rsidRPr="00F948B7">
        <w:rPr>
          <w:szCs w:val="28"/>
        </w:rPr>
        <w:t>Контрольно-счетный орган</w:t>
      </w:r>
      <w:r w:rsidR="00FD2B21" w:rsidRPr="00F948B7">
        <w:rPr>
          <w:szCs w:val="28"/>
        </w:rPr>
        <w:t>для включения их в годовой план до 1 декабря года, предшествующего планируемому.</w:t>
      </w:r>
    </w:p>
    <w:p w:rsidR="00952816" w:rsidRDefault="00FD2B21" w:rsidP="001E3D9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</w:rPr>
      </w:pPr>
      <w:r>
        <w:rPr>
          <w:szCs w:val="28"/>
        </w:rPr>
        <w:t>11.3.</w:t>
      </w:r>
      <w:r w:rsidR="00952816" w:rsidRPr="00F948B7">
        <w:rPr>
          <w:szCs w:val="28"/>
        </w:rPr>
        <w:t xml:space="preserve">В течение года, на который был утвержден план, </w:t>
      </w:r>
      <w:r w:rsidR="00BA0A43" w:rsidRPr="00F948B7">
        <w:rPr>
          <w:szCs w:val="28"/>
        </w:rPr>
        <w:t xml:space="preserve">Муниципальное Собрание, </w:t>
      </w:r>
      <w:r w:rsidR="00000CC9" w:rsidRPr="00F948B7">
        <w:rPr>
          <w:szCs w:val="28"/>
        </w:rPr>
        <w:t>глава</w:t>
      </w:r>
      <w:r w:rsidR="00BA0A43" w:rsidRPr="00F948B7">
        <w:rPr>
          <w:szCs w:val="28"/>
        </w:rPr>
        <w:t xml:space="preserve"> муниципального района</w:t>
      </w:r>
      <w:r w:rsidR="00000CC9" w:rsidRPr="00F948B7">
        <w:rPr>
          <w:szCs w:val="28"/>
        </w:rPr>
        <w:t xml:space="preserve"> и предложения</w:t>
      </w:r>
      <w:r w:rsidR="00BA0A43" w:rsidRPr="00F948B7">
        <w:rPr>
          <w:szCs w:val="28"/>
        </w:rPr>
        <w:t xml:space="preserve"> высших должностных лиц Саратовской области Российской Федерации (руководителей высших исполнительных органов государственной власти Саратовской области Российской Федерации)</w:t>
      </w:r>
      <w:r w:rsidR="00952816" w:rsidRPr="00F948B7">
        <w:rPr>
          <w:szCs w:val="28"/>
        </w:rPr>
        <w:t xml:space="preserve">вправе направлять в </w:t>
      </w:r>
      <w:r w:rsidR="00A710F7" w:rsidRPr="00F948B7">
        <w:rPr>
          <w:szCs w:val="28"/>
        </w:rPr>
        <w:t>Контрольно-счетный орган</w:t>
      </w:r>
      <w:r w:rsidR="00952816" w:rsidRPr="00F948B7">
        <w:rPr>
          <w:szCs w:val="28"/>
        </w:rPr>
        <w:t xml:space="preserve">свои предложения о включении дополнительных мероприятий в годовой план </w:t>
      </w:r>
      <w:r w:rsidR="001E3D9A" w:rsidRPr="00F948B7">
        <w:rPr>
          <w:szCs w:val="28"/>
        </w:rPr>
        <w:t>Контрольно-счетного органа</w:t>
      </w:r>
      <w:r w:rsidR="00952816" w:rsidRPr="00F948B7">
        <w:rPr>
          <w:szCs w:val="28"/>
        </w:rPr>
        <w:t xml:space="preserve">. Данные предложения включаются в годовой план </w:t>
      </w:r>
      <w:r w:rsidR="0064795B" w:rsidRPr="00F948B7">
        <w:rPr>
          <w:szCs w:val="28"/>
        </w:rPr>
        <w:t>Контрольно-счетного органа</w:t>
      </w:r>
      <w:r w:rsidR="00952816" w:rsidRPr="00F948B7">
        <w:rPr>
          <w:szCs w:val="28"/>
        </w:rPr>
        <w:t>не позднее следующего за поступлением предложения квартала.</w:t>
      </w:r>
    </w:p>
    <w:p w:rsidR="00717548" w:rsidRDefault="00717548" w:rsidP="001E3D9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</w:rPr>
      </w:pPr>
    </w:p>
    <w:p w:rsidR="000B752F" w:rsidRDefault="00FE3C19" w:rsidP="000B752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FE3C19">
        <w:rPr>
          <w:b/>
          <w:szCs w:val="28"/>
        </w:rPr>
        <w:t>12</w:t>
      </w:r>
      <w:r w:rsidR="00833903" w:rsidRPr="00FE3C19">
        <w:rPr>
          <w:b/>
          <w:szCs w:val="28"/>
        </w:rPr>
        <w:t>. Права, обязанности и ответственность должностных лиц</w:t>
      </w:r>
    </w:p>
    <w:p w:rsidR="004D6076" w:rsidRDefault="00820739" w:rsidP="000B752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hanging="10"/>
        <w:jc w:val="center"/>
        <w:rPr>
          <w:b/>
          <w:szCs w:val="28"/>
        </w:rPr>
      </w:pPr>
      <w:r>
        <w:rPr>
          <w:b/>
          <w:szCs w:val="28"/>
        </w:rPr>
        <w:t>К</w:t>
      </w:r>
      <w:r w:rsidR="00FE3C19" w:rsidRPr="00FE3C19">
        <w:rPr>
          <w:b/>
          <w:szCs w:val="28"/>
        </w:rPr>
        <w:t>онтрольно-счетного органа</w:t>
      </w:r>
    </w:p>
    <w:p w:rsidR="000D5C0F" w:rsidRPr="005B5F49" w:rsidRDefault="004D6076" w:rsidP="00C169BC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4D6076">
        <w:rPr>
          <w:szCs w:val="28"/>
        </w:rPr>
        <w:t>12.</w:t>
      </w:r>
      <w:r w:rsidR="00833903" w:rsidRPr="004D6076">
        <w:rPr>
          <w:szCs w:val="28"/>
        </w:rPr>
        <w:t>1</w:t>
      </w:r>
      <w:r w:rsidR="00833903" w:rsidRPr="005B5F49">
        <w:rPr>
          <w:szCs w:val="28"/>
        </w:rPr>
        <w:t>. 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при осуществлении возложенных на них должностных полномочий имеют право:</w:t>
      </w:r>
    </w:p>
    <w:p w:rsidR="000D5C0F" w:rsidRPr="005B5F49" w:rsidRDefault="00833903" w:rsidP="005B5F49">
      <w:pPr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lastRenderedPageBreak/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D5C0F" w:rsidRPr="005B5F49" w:rsidRDefault="00833903" w:rsidP="005B5F49">
      <w:pPr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D5C0F" w:rsidRPr="005B5F49" w:rsidRDefault="00370648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3</w:t>
      </w:r>
      <w:r w:rsidR="00833903" w:rsidRPr="005B5F49">
        <w:rPr>
          <w:szCs w:val="28"/>
        </w:rPr>
        <w:t>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D5C0F" w:rsidRPr="005B5F49" w:rsidRDefault="00833903" w:rsidP="0037749E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D5C0F" w:rsidRPr="005B5F49" w:rsidRDefault="00833903" w:rsidP="0037749E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D5C0F" w:rsidRPr="005B5F49" w:rsidRDefault="00833903" w:rsidP="005B5F49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D5C0F" w:rsidRPr="005B5F49" w:rsidRDefault="00833903" w:rsidP="005B5F49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D5C0F" w:rsidRDefault="00833903" w:rsidP="005B5F49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знакомиться с технической документацией к электронным базам данных</w:t>
      </w:r>
      <w:r w:rsidR="004D6076">
        <w:rPr>
          <w:szCs w:val="28"/>
        </w:rPr>
        <w:t>.</w:t>
      </w:r>
    </w:p>
    <w:p w:rsidR="00DB6522" w:rsidRDefault="00DB6522" w:rsidP="005B5F49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A276D" w:rsidRDefault="004D6076" w:rsidP="00400DE3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4D6076">
        <w:rPr>
          <w:szCs w:val="28"/>
        </w:rPr>
        <w:t xml:space="preserve">12.2. </w:t>
      </w:r>
      <w:r w:rsidR="00195253" w:rsidRPr="004D6076">
        <w:rPr>
          <w:szCs w:val="28"/>
        </w:rPr>
        <w:t>Требования и запросы должностн</w:t>
      </w:r>
      <w:r w:rsidRPr="004D6076">
        <w:rPr>
          <w:szCs w:val="28"/>
        </w:rPr>
        <w:t>ых лиц Контрольно-счетного органа</w:t>
      </w:r>
      <w:r w:rsidR="00195253" w:rsidRPr="004D6076">
        <w:rPr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законодательств</w:t>
      </w:r>
      <w:r w:rsidR="00043179">
        <w:rPr>
          <w:szCs w:val="28"/>
        </w:rPr>
        <w:t>ом Саратовской области</w:t>
      </w:r>
      <w:r w:rsidR="00195253" w:rsidRPr="004D6076">
        <w:rPr>
          <w:szCs w:val="28"/>
        </w:rPr>
        <w:t xml:space="preserve"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</w:t>
      </w:r>
      <w:r w:rsidR="00195253" w:rsidRPr="004D6076">
        <w:rPr>
          <w:szCs w:val="28"/>
        </w:rPr>
        <w:lastRenderedPageBreak/>
        <w:t>осуществляется внешний муниципальный фина</w:t>
      </w:r>
      <w:r w:rsidRPr="004D6076">
        <w:rPr>
          <w:szCs w:val="28"/>
        </w:rPr>
        <w:t xml:space="preserve">нсовый контроль. </w:t>
      </w:r>
      <w:r w:rsidR="00195253" w:rsidRPr="004D6076">
        <w:rPr>
          <w:szCs w:val="28"/>
        </w:rPr>
        <w:t>Неисполнение законных требований и запросов должностн</w:t>
      </w:r>
      <w:r w:rsidRPr="004D6076">
        <w:rPr>
          <w:szCs w:val="28"/>
        </w:rPr>
        <w:t>ых лиц Контрольно-счетного органа</w:t>
      </w:r>
      <w:r w:rsidR="00195253" w:rsidRPr="004D6076">
        <w:rPr>
          <w:szCs w:val="28"/>
        </w:rPr>
        <w:t>, а также воспрепятствование осуществлениюими возложенных на них должностных полномочий,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3A276D" w:rsidRPr="00FB1A22" w:rsidRDefault="003A276D" w:rsidP="00E32B01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FB1A22">
        <w:rPr>
          <w:szCs w:val="28"/>
        </w:rPr>
        <w:t>12.3</w:t>
      </w:r>
      <w:r w:rsidR="00833903" w:rsidRPr="00FB1A22">
        <w:rPr>
          <w:szCs w:val="28"/>
        </w:rPr>
        <w:t>. Руководители проверяемых органов и организаций обязаны обеспечивать соответствующих должностных лиц Контрольн</w:t>
      </w:r>
      <w:r w:rsidRPr="00FB1A22">
        <w:rPr>
          <w:szCs w:val="28"/>
        </w:rPr>
        <w:t>о-счетного органа</w:t>
      </w:r>
      <w:r w:rsidR="00833903" w:rsidRPr="00FB1A22">
        <w:rPr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</w:t>
      </w:r>
      <w:r w:rsidR="00203C83" w:rsidRPr="00FB1A22">
        <w:rPr>
          <w:szCs w:val="28"/>
        </w:rPr>
        <w:t>кационной сети Интернет (далее –</w:t>
      </w:r>
      <w:r w:rsidR="00833903" w:rsidRPr="00FB1A22">
        <w:rPr>
          <w:szCs w:val="28"/>
        </w:rPr>
        <w:t xml:space="preserve"> сеть Интернет).</w:t>
      </w:r>
    </w:p>
    <w:p w:rsidR="003A276D" w:rsidRDefault="003A276D" w:rsidP="00A95CA8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12.4</w:t>
      </w:r>
      <w:r w:rsidR="00833903" w:rsidRPr="005B5F49">
        <w:rPr>
          <w:szCs w:val="28"/>
        </w:rPr>
        <w:t>. 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A276D" w:rsidRDefault="003A276D" w:rsidP="00A95CA8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12.5. </w:t>
      </w:r>
      <w:r w:rsidR="00833903" w:rsidRPr="005B5F49">
        <w:rPr>
          <w:szCs w:val="28"/>
        </w:rPr>
        <w:t>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3A276D" w:rsidRDefault="003A276D" w:rsidP="00B16171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12.6</w:t>
      </w:r>
      <w:r w:rsidR="00833903" w:rsidRPr="005B5F49">
        <w:rPr>
          <w:szCs w:val="28"/>
        </w:rPr>
        <w:t>. 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обязаны соблюдать ограничения, запреты, исполнять обязанности,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D5C0F" w:rsidRDefault="003A276D" w:rsidP="00E32B01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12.7. </w:t>
      </w:r>
      <w:r w:rsidR="00833903" w:rsidRPr="005B5F49">
        <w:rPr>
          <w:szCs w:val="28"/>
        </w:rPr>
        <w:t>Дол</w:t>
      </w:r>
      <w:r>
        <w:rPr>
          <w:szCs w:val="28"/>
        </w:rPr>
        <w:t>жностные лица Контрольно-счетного органа</w:t>
      </w:r>
      <w:r w:rsidR="00833903" w:rsidRPr="005B5F49">
        <w:rPr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</w:t>
      </w:r>
      <w:r w:rsidR="00320325" w:rsidRPr="005B5F49">
        <w:rPr>
          <w:szCs w:val="28"/>
        </w:rPr>
        <w:t>результатов</w:t>
      </w:r>
      <w:r w:rsidR="00833903" w:rsidRPr="005B5F49">
        <w:rPr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43179" w:rsidRDefault="00043179" w:rsidP="003A276D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2B1B67" w:rsidRDefault="002B1B67" w:rsidP="00BC5C1F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2B1B67">
        <w:rPr>
          <w:b/>
          <w:szCs w:val="28"/>
        </w:rPr>
        <w:t>13</w:t>
      </w:r>
      <w:r w:rsidR="00833903" w:rsidRPr="002B1B67">
        <w:rPr>
          <w:b/>
          <w:szCs w:val="28"/>
        </w:rPr>
        <w:t>. Предоставление инфо</w:t>
      </w:r>
      <w:r w:rsidRPr="002B1B67">
        <w:rPr>
          <w:b/>
          <w:szCs w:val="28"/>
        </w:rPr>
        <w:t>рмации Контрольно-счетному органу</w:t>
      </w:r>
    </w:p>
    <w:p w:rsidR="002B1B67" w:rsidRDefault="002B1B67" w:rsidP="00BC5C1F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2B1B67">
        <w:rPr>
          <w:szCs w:val="28"/>
        </w:rPr>
        <w:t>13.1.</w:t>
      </w:r>
      <w:r w:rsidR="00833903" w:rsidRPr="005B5F49">
        <w:rPr>
          <w:szCs w:val="28"/>
        </w:rPr>
        <w:t>Органы местного самоуправления и муниципальные органы, организации, в отношении к</w:t>
      </w:r>
      <w:r>
        <w:rPr>
          <w:szCs w:val="28"/>
        </w:rPr>
        <w:t>оторых Контрольно-счетный орган</w:t>
      </w:r>
      <w:r w:rsidR="00833903" w:rsidRPr="005B5F49">
        <w:rPr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</w:t>
      </w:r>
      <w:r w:rsidR="00833903" w:rsidRPr="005B5F49">
        <w:rPr>
          <w:szCs w:val="28"/>
        </w:rPr>
        <w:lastRenderedPageBreak/>
        <w:t>структурные подразделения</w:t>
      </w:r>
      <w:r>
        <w:rPr>
          <w:szCs w:val="28"/>
        </w:rPr>
        <w:t xml:space="preserve"> в установленные законами Саратовской области</w:t>
      </w:r>
      <w:r w:rsidR="00833903" w:rsidRPr="005B5F49">
        <w:rPr>
          <w:szCs w:val="28"/>
        </w:rPr>
        <w:t xml:space="preserve"> сроки обязаны представлять в Контрольно</w:t>
      </w:r>
      <w:r w:rsidR="000A2195" w:rsidRPr="005B5F49">
        <w:rPr>
          <w:szCs w:val="28"/>
        </w:rPr>
        <w:t>-</w:t>
      </w:r>
      <w:r w:rsidR="00833903" w:rsidRPr="005B5F49">
        <w:rPr>
          <w:szCs w:val="28"/>
        </w:rPr>
        <w:t>счет</w:t>
      </w:r>
      <w:r w:rsidR="004E1074">
        <w:rPr>
          <w:szCs w:val="28"/>
        </w:rPr>
        <w:t>ный орган по его</w:t>
      </w:r>
      <w:r w:rsidR="00833903" w:rsidRPr="005B5F49">
        <w:rPr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B1B67" w:rsidRDefault="002B1B67" w:rsidP="00973CEB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</w:t>
      </w:r>
      <w:r w:rsidR="00370648" w:rsidRPr="005B5F49">
        <w:rPr>
          <w:szCs w:val="28"/>
        </w:rPr>
        <w:t>3</w:t>
      </w:r>
      <w:r w:rsidR="00833903" w:rsidRPr="005B5F49">
        <w:rPr>
          <w:szCs w:val="28"/>
        </w:rPr>
        <w:t>.</w:t>
      </w:r>
      <w:r>
        <w:rPr>
          <w:szCs w:val="28"/>
        </w:rPr>
        <w:t>2.</w:t>
      </w:r>
      <w:r w:rsidR="00833903" w:rsidRPr="005B5F49">
        <w:rPr>
          <w:szCs w:val="28"/>
        </w:rPr>
        <w:t xml:space="preserve"> При осуществ</w:t>
      </w:r>
      <w:r>
        <w:rPr>
          <w:szCs w:val="28"/>
        </w:rPr>
        <w:t>лении Контрольно-счетным органом</w:t>
      </w:r>
      <w:r w:rsidR="00833903" w:rsidRPr="005B5F49">
        <w:rPr>
          <w:szCs w:val="28"/>
        </w:rPr>
        <w:t xml:space="preserve"> контрольных мероприятий проверяемые органы и организации должны обеспечить должностным</w:t>
      </w:r>
      <w:r>
        <w:rPr>
          <w:szCs w:val="28"/>
        </w:rPr>
        <w:t xml:space="preserve"> лицам Контрольно-счетного органа</w:t>
      </w:r>
      <w:r w:rsidR="00833903" w:rsidRPr="005B5F49">
        <w:rPr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>
        <w:rPr>
          <w:szCs w:val="28"/>
        </w:rPr>
        <w:t xml:space="preserve">муниципального </w:t>
      </w:r>
      <w:r w:rsidR="00833903" w:rsidRPr="005B5F49">
        <w:rPr>
          <w:szCs w:val="28"/>
        </w:rPr>
        <w:t xml:space="preserve">района, использованием </w:t>
      </w:r>
      <w:r>
        <w:rPr>
          <w:szCs w:val="28"/>
        </w:rPr>
        <w:t xml:space="preserve"> муниципальной </w:t>
      </w:r>
      <w:r w:rsidR="00833903" w:rsidRPr="005B5F49">
        <w:rPr>
          <w:szCs w:val="28"/>
        </w:rPr>
        <w:t>собственности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</w:t>
      </w:r>
      <w:r>
        <w:rPr>
          <w:szCs w:val="28"/>
        </w:rPr>
        <w:t>нения Контрольно-счетным органом</w:t>
      </w:r>
      <w:r w:rsidR="00AB25AB">
        <w:rPr>
          <w:szCs w:val="28"/>
        </w:rPr>
        <w:t xml:space="preserve"> его</w:t>
      </w:r>
      <w:r w:rsidR="00833903" w:rsidRPr="005B5F49">
        <w:rPr>
          <w:szCs w:val="28"/>
        </w:rPr>
        <w:t xml:space="preserve"> полномочий.</w:t>
      </w:r>
    </w:p>
    <w:p w:rsidR="00053DE1" w:rsidRDefault="002B1B67" w:rsidP="007A7CBC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13.3. </w:t>
      </w:r>
      <w:r w:rsidR="00833903" w:rsidRPr="005B5F49">
        <w:rPr>
          <w:szCs w:val="28"/>
        </w:rPr>
        <w:t>Правовые акты администрации района о создании, преобразовании или ликвидации муниципальных учреждений и унитарных предприятий района, изменении количества акций и долей района в уставных капиталах хозяйственных обществ, о заключении договоров об управлении бюджетными средствами и иными объектами собственности района направляются в Контрольно-</w:t>
      </w:r>
      <w:r w:rsidR="00DA2378">
        <w:rPr>
          <w:szCs w:val="28"/>
        </w:rPr>
        <w:t>счетныйорган</w:t>
      </w:r>
      <w:r w:rsidR="00833903" w:rsidRPr="005B5F49">
        <w:rPr>
          <w:szCs w:val="28"/>
        </w:rPr>
        <w:t xml:space="preserve"> в течение 10 рабочих дней со дня принятия.</w:t>
      </w:r>
    </w:p>
    <w:p w:rsidR="00F56BE2" w:rsidRDefault="00053DE1" w:rsidP="007A7CBC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13.4. </w:t>
      </w:r>
      <w:r w:rsidR="00833903" w:rsidRPr="005B5F49">
        <w:rPr>
          <w:szCs w:val="28"/>
        </w:rPr>
        <w:t>При осуществлении внешнего муниципального финансового ко</w:t>
      </w:r>
      <w:r>
        <w:rPr>
          <w:szCs w:val="28"/>
        </w:rPr>
        <w:t>нтроля Контрольно-счетному органу</w:t>
      </w:r>
      <w:r w:rsidR="00833903" w:rsidRPr="005B5F49">
        <w:rPr>
          <w:szCs w:val="28"/>
        </w:rPr>
        <w:t xml:space="preserve"> предоставляет</w:t>
      </w:r>
      <w:r w:rsidR="008F1C48">
        <w:rPr>
          <w:szCs w:val="28"/>
        </w:rPr>
        <w:t>ся необходимый для реализации его</w:t>
      </w:r>
      <w:r w:rsidR="00833903" w:rsidRPr="005B5F49">
        <w:rPr>
          <w:szCs w:val="28"/>
        </w:rPr>
        <w:t xml:space="preserve"> полномочий постоянный</w:t>
      </w:r>
      <w:r>
        <w:rPr>
          <w:szCs w:val="28"/>
        </w:rPr>
        <w:t xml:space="preserve"> доступ к государственным и муни</w:t>
      </w:r>
      <w:r w:rsidR="00833903" w:rsidRPr="005B5F49">
        <w:rPr>
          <w:szCs w:val="28"/>
        </w:rPr>
        <w:t>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43179" w:rsidRDefault="00043179" w:rsidP="00F56BE2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</w:p>
    <w:p w:rsidR="000C56D8" w:rsidRDefault="00F56BE2" w:rsidP="00C50B3D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F56BE2">
        <w:rPr>
          <w:b/>
          <w:szCs w:val="28"/>
        </w:rPr>
        <w:t>14</w:t>
      </w:r>
      <w:r w:rsidR="00833903" w:rsidRPr="00F56BE2">
        <w:rPr>
          <w:b/>
          <w:szCs w:val="28"/>
        </w:rPr>
        <w:t>. Представления и предписани</w:t>
      </w:r>
      <w:r w:rsidRPr="00F56BE2">
        <w:rPr>
          <w:b/>
          <w:szCs w:val="28"/>
        </w:rPr>
        <w:t>я Контрольно-счетного органа</w:t>
      </w:r>
    </w:p>
    <w:p w:rsidR="000C56D8" w:rsidRDefault="000C56D8" w:rsidP="00C50B3D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0C56D8">
        <w:rPr>
          <w:szCs w:val="28"/>
        </w:rPr>
        <w:t>14.1.</w:t>
      </w:r>
      <w:r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бюджетных и иных нарушений и недостатков, предотвращению нанесения материального ущерба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>
        <w:rPr>
          <w:szCs w:val="28"/>
        </w:rPr>
        <w:t>.</w:t>
      </w:r>
    </w:p>
    <w:p w:rsidR="000C56D8" w:rsidRDefault="000C56D8" w:rsidP="00E476C0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14.2. </w:t>
      </w:r>
      <w:r w:rsidR="00833903" w:rsidRPr="000C56D8">
        <w:rPr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</w:t>
      </w:r>
      <w:r>
        <w:rPr>
          <w:szCs w:val="28"/>
        </w:rPr>
        <w:t xml:space="preserve"> форме Контрольно-счетный орган</w:t>
      </w:r>
      <w:r w:rsidR="00833903" w:rsidRPr="000C56D8">
        <w:rPr>
          <w:szCs w:val="28"/>
        </w:rPr>
        <w:t xml:space="preserve"> о принятых по результатам выполнения представления решениях и мерах.</w:t>
      </w:r>
      <w:r w:rsidR="00833903" w:rsidRPr="005B5F49">
        <w:rPr>
          <w:szCs w:val="28"/>
        </w:rPr>
        <w:t>Срок выполнения представления может быть продлен по решени</w:t>
      </w:r>
      <w:r>
        <w:rPr>
          <w:szCs w:val="28"/>
        </w:rPr>
        <w:t>ю Контрольно-счетного органа</w:t>
      </w:r>
      <w:r w:rsidR="00833903" w:rsidRPr="005B5F49">
        <w:rPr>
          <w:szCs w:val="28"/>
        </w:rPr>
        <w:t>, но не более одного раза.</w:t>
      </w:r>
    </w:p>
    <w:p w:rsidR="00DB1EAD" w:rsidRDefault="000C56D8" w:rsidP="00E476C0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14.3. </w:t>
      </w:r>
      <w:r w:rsidR="00833903" w:rsidRPr="005B5F49">
        <w:rPr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</w:t>
      </w:r>
      <w:r w:rsidR="00DB1EAD">
        <w:rPr>
          <w:szCs w:val="28"/>
        </w:rPr>
        <w:t>влений Контрольно-счетного органа</w:t>
      </w:r>
      <w:r w:rsidR="00833903" w:rsidRPr="005B5F49">
        <w:rPr>
          <w:szCs w:val="28"/>
        </w:rPr>
        <w:t xml:space="preserve">, а также в случае воспрепятствования проведению </w:t>
      </w:r>
      <w:r w:rsidR="00833903" w:rsidRPr="005B5F49">
        <w:rPr>
          <w:szCs w:val="28"/>
        </w:rPr>
        <w:lastRenderedPageBreak/>
        <w:t xml:space="preserve">должностными </w:t>
      </w:r>
      <w:r w:rsidR="00DB1EAD">
        <w:rPr>
          <w:szCs w:val="28"/>
        </w:rPr>
        <w:t>лицами</w:t>
      </w:r>
      <w:r w:rsidR="00833903" w:rsidRPr="005B5F49">
        <w:rPr>
          <w:szCs w:val="28"/>
        </w:rPr>
        <w:t xml:space="preserve"> контрольных мероп</w:t>
      </w:r>
      <w:r w:rsidR="00DB1EAD">
        <w:rPr>
          <w:szCs w:val="28"/>
        </w:rPr>
        <w:t>риятий Контрольно-счетный орган</w:t>
      </w:r>
      <w:r w:rsidR="00833903" w:rsidRPr="005B5F49">
        <w:rPr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</w:t>
      </w:r>
      <w:r w:rsidR="00DB1EAD">
        <w:rPr>
          <w:szCs w:val="28"/>
        </w:rPr>
        <w:t>.</w:t>
      </w:r>
    </w:p>
    <w:p w:rsidR="00F84E25" w:rsidRDefault="00656EB7" w:rsidP="00F84E25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14.4. </w:t>
      </w:r>
      <w:r w:rsidR="00833903" w:rsidRPr="005B5F49">
        <w:rPr>
          <w:szCs w:val="28"/>
        </w:rPr>
        <w:t>Предписание Контрольно-счет</w:t>
      </w:r>
      <w:r w:rsidR="00F84E25">
        <w:rPr>
          <w:szCs w:val="28"/>
        </w:rPr>
        <w:t>ного органа</w:t>
      </w:r>
      <w:r w:rsidR="00833903" w:rsidRPr="005B5F49">
        <w:rPr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984FE5" w:rsidRDefault="00F84E25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14.5. </w:t>
      </w:r>
      <w:r w:rsidR="00833903" w:rsidRPr="005B5F49">
        <w:rPr>
          <w:szCs w:val="28"/>
        </w:rPr>
        <w:t>В случае, если при проведении контрольных мероприятий выявлены факты незаконного использования средств бюджета района, в которых усматриваются признаки преступления или коррупционного правонарушения, Кон</w:t>
      </w:r>
      <w:r>
        <w:rPr>
          <w:szCs w:val="28"/>
        </w:rPr>
        <w:t>трольно-счетный орган</w:t>
      </w:r>
      <w:r w:rsidR="00833903" w:rsidRPr="005B5F49">
        <w:rPr>
          <w:szCs w:val="28"/>
        </w:rPr>
        <w:t xml:space="preserve"> незамедлительно передает материалы контрольных мероприятий в правоохранительные органы. </w:t>
      </w:r>
    </w:p>
    <w:p w:rsidR="00817D38" w:rsidRDefault="00817D38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</w:p>
    <w:p w:rsidR="00984FE5" w:rsidRDefault="00984FE5" w:rsidP="00993FA4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984FE5">
        <w:rPr>
          <w:b/>
          <w:szCs w:val="28"/>
        </w:rPr>
        <w:t>15</w:t>
      </w:r>
      <w:r w:rsidR="00833903" w:rsidRPr="00984FE5">
        <w:rPr>
          <w:b/>
          <w:szCs w:val="28"/>
        </w:rPr>
        <w:t>. Гарантии прав проверяемых органов и организаций</w:t>
      </w:r>
    </w:p>
    <w:p w:rsidR="00984FE5" w:rsidRDefault="00984FE5" w:rsidP="00D9139D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/>
        <w:rPr>
          <w:szCs w:val="28"/>
        </w:rPr>
      </w:pPr>
      <w:r w:rsidRPr="00984FE5">
        <w:rPr>
          <w:szCs w:val="28"/>
        </w:rPr>
        <w:t>15.1.</w:t>
      </w:r>
      <w:r w:rsidR="00833903" w:rsidRPr="005B5F49">
        <w:rPr>
          <w:szCs w:val="28"/>
        </w:rPr>
        <w:t>Акты, составл</w:t>
      </w:r>
      <w:r>
        <w:rPr>
          <w:szCs w:val="28"/>
        </w:rPr>
        <w:t>енные Контрольно-счетным органом</w:t>
      </w:r>
      <w:r w:rsidR="00833903" w:rsidRPr="005B5F49">
        <w:rPr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5 рабочих дней со дня доведения до их сведения акта (актов), прилагаются к актам и в дальнейшем являются их неотъемлемой частью.</w:t>
      </w:r>
    </w:p>
    <w:p w:rsidR="000D5C0F" w:rsidRDefault="00984FE5" w:rsidP="00D9139D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15.2. </w:t>
      </w:r>
      <w:r w:rsidR="00833903" w:rsidRPr="005B5F49">
        <w:rPr>
          <w:szCs w:val="28"/>
        </w:rPr>
        <w:t>Проверяемые органы и организации и их должностные лица вправе обратиться в суд с заявлением о признании недействительным полностью или частично предп</w:t>
      </w:r>
      <w:r>
        <w:rPr>
          <w:szCs w:val="28"/>
        </w:rPr>
        <w:t>исания Контрольно-счетного органа</w:t>
      </w:r>
      <w:r w:rsidR="00833903" w:rsidRPr="005B5F49">
        <w:rPr>
          <w:szCs w:val="28"/>
        </w:rPr>
        <w:t>, а также обратиться с жалобой на действия (бездей</w:t>
      </w:r>
      <w:r>
        <w:rPr>
          <w:szCs w:val="28"/>
        </w:rPr>
        <w:t>ствие) Контрольно-счетного органа</w:t>
      </w:r>
      <w:r w:rsidR="00833903" w:rsidRPr="005B5F49">
        <w:rPr>
          <w:szCs w:val="28"/>
        </w:rPr>
        <w:t xml:space="preserve"> в </w:t>
      </w:r>
      <w:r>
        <w:rPr>
          <w:szCs w:val="28"/>
        </w:rPr>
        <w:t>Муниципальное Собрание</w:t>
      </w:r>
      <w:r w:rsidR="00833903" w:rsidRPr="005B5F49">
        <w:rPr>
          <w:szCs w:val="28"/>
        </w:rPr>
        <w:t>. Подача заявления не приостанавливает действия предписания.</w:t>
      </w:r>
    </w:p>
    <w:p w:rsidR="00817D38" w:rsidRPr="005B5F49" w:rsidRDefault="00817D38" w:rsidP="00984FE5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</w:p>
    <w:p w:rsidR="00A6268B" w:rsidRDefault="00984FE5" w:rsidP="00A6268B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984FE5">
        <w:rPr>
          <w:b/>
          <w:szCs w:val="28"/>
        </w:rPr>
        <w:t>16</w:t>
      </w:r>
      <w:r w:rsidR="00833903" w:rsidRPr="00984FE5">
        <w:rPr>
          <w:b/>
          <w:szCs w:val="28"/>
        </w:rPr>
        <w:t>. Взаимоде</w:t>
      </w:r>
      <w:r>
        <w:rPr>
          <w:b/>
          <w:szCs w:val="28"/>
        </w:rPr>
        <w:t>йствие Контрольно-счетного органа</w:t>
      </w:r>
      <w:r w:rsidR="00833903" w:rsidRPr="00984FE5">
        <w:rPr>
          <w:b/>
          <w:szCs w:val="28"/>
        </w:rPr>
        <w:t xml:space="preserve"> с государственными </w:t>
      </w:r>
    </w:p>
    <w:p w:rsidR="00984FE5" w:rsidRDefault="00833903" w:rsidP="00A6268B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984FE5">
        <w:rPr>
          <w:b/>
          <w:szCs w:val="28"/>
        </w:rPr>
        <w:t>и муниципальными органами</w:t>
      </w:r>
    </w:p>
    <w:p w:rsidR="00984FE5" w:rsidRDefault="00984FE5" w:rsidP="00984FE5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984FE5">
        <w:rPr>
          <w:szCs w:val="28"/>
        </w:rPr>
        <w:t>16.1.</w:t>
      </w:r>
      <w:r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при осуществлении своей деятельности имеет право взаимодействовать с иными органами местного самоуправления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</w:t>
      </w:r>
      <w:r>
        <w:rPr>
          <w:szCs w:val="28"/>
        </w:rPr>
        <w:t>и, Саратовской области</w:t>
      </w:r>
      <w:r w:rsidR="00833903" w:rsidRPr="005B5F49">
        <w:rPr>
          <w:szCs w:val="28"/>
        </w:rPr>
        <w:t>,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84FE5" w:rsidRDefault="00984FE5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16.2. </w:t>
      </w:r>
      <w:r w:rsidR="00833903" w:rsidRPr="005B5F49">
        <w:rPr>
          <w:szCs w:val="28"/>
        </w:rPr>
        <w:t>Кон</w:t>
      </w:r>
      <w:r>
        <w:rPr>
          <w:szCs w:val="28"/>
        </w:rPr>
        <w:t>трольно-счетный орган</w:t>
      </w:r>
      <w:r w:rsidR="00833903" w:rsidRPr="005B5F49">
        <w:rPr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</w:t>
      </w:r>
      <w:r>
        <w:rPr>
          <w:szCs w:val="28"/>
        </w:rPr>
        <w:t>разований, со Счетной палатой Саратовской области</w:t>
      </w:r>
      <w:r w:rsidR="00833903" w:rsidRPr="005B5F49">
        <w:rPr>
          <w:szCs w:val="28"/>
        </w:rPr>
        <w:t>, заключать с ними соглашения о сотрудничестве и взаимодействии, вступать в объединения (ассоциации) контрольно-с</w:t>
      </w:r>
      <w:r>
        <w:rPr>
          <w:szCs w:val="28"/>
        </w:rPr>
        <w:t>четных органов Саратовской области</w:t>
      </w:r>
      <w:r w:rsidR="00833903" w:rsidRPr="005B5F49">
        <w:rPr>
          <w:szCs w:val="28"/>
        </w:rPr>
        <w:t>.</w:t>
      </w:r>
    </w:p>
    <w:p w:rsidR="003C201C" w:rsidRDefault="00984FE5" w:rsidP="003C201C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16.3</w:t>
      </w:r>
      <w:r w:rsidR="00833903" w:rsidRPr="005B5F49">
        <w:rPr>
          <w:szCs w:val="28"/>
        </w:rPr>
        <w:t>. В целях координации своей деятел</w:t>
      </w:r>
      <w:r>
        <w:rPr>
          <w:szCs w:val="28"/>
        </w:rPr>
        <w:t>ьности Контрольно-счетный орган</w:t>
      </w:r>
      <w:r w:rsidR="00833903" w:rsidRPr="005B5F49">
        <w:rPr>
          <w:szCs w:val="28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C201C" w:rsidRDefault="003C201C" w:rsidP="003C201C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lastRenderedPageBreak/>
        <w:t>16.4. Контрольно-счетный орган</w:t>
      </w:r>
      <w:r w:rsidR="00833903" w:rsidRPr="005B5F49">
        <w:rPr>
          <w:szCs w:val="28"/>
        </w:rPr>
        <w:t xml:space="preserve"> вправе планировать и проводить совместные контрольные и экспертно-аналитически</w:t>
      </w:r>
      <w:r>
        <w:rPr>
          <w:szCs w:val="28"/>
        </w:rPr>
        <w:t>е мероприятия с Счетной палатой Саратовской области</w:t>
      </w:r>
      <w:r w:rsidR="00833903" w:rsidRPr="005B5F49">
        <w:rPr>
          <w:szCs w:val="28"/>
        </w:rPr>
        <w:t>.</w:t>
      </w:r>
    </w:p>
    <w:p w:rsidR="00EA258A" w:rsidRDefault="003C201C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16.5. Контрольно-счетный орган</w:t>
      </w:r>
      <w:r w:rsidR="00833903" w:rsidRPr="005B5F49">
        <w:rPr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</w:t>
      </w:r>
      <w:r>
        <w:rPr>
          <w:szCs w:val="28"/>
        </w:rPr>
        <w:t>-</w:t>
      </w:r>
      <w:r w:rsidR="00833903" w:rsidRPr="005B5F49">
        <w:rPr>
          <w:szCs w:val="28"/>
        </w:rPr>
        <w:t>аналитических мероприятиях.</w:t>
      </w:r>
    </w:p>
    <w:p w:rsidR="00EA258A" w:rsidRDefault="00EA258A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16.6. Контрольно-счетный орган</w:t>
      </w:r>
      <w:r w:rsidR="00833903" w:rsidRPr="005B5F49">
        <w:rPr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17D38" w:rsidRDefault="00817D38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</w:p>
    <w:p w:rsidR="00243C91" w:rsidRDefault="00EA258A" w:rsidP="002623DE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EA258A">
        <w:rPr>
          <w:b/>
          <w:szCs w:val="28"/>
        </w:rPr>
        <w:t>17</w:t>
      </w:r>
      <w:r w:rsidR="00833903" w:rsidRPr="00EA258A">
        <w:rPr>
          <w:b/>
          <w:szCs w:val="28"/>
        </w:rPr>
        <w:t>. Обеспечение доступа к информации о деятельности</w:t>
      </w:r>
    </w:p>
    <w:p w:rsidR="00EA258A" w:rsidRDefault="00EA258A" w:rsidP="002623DE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Контрольно-счетного органа</w:t>
      </w:r>
    </w:p>
    <w:p w:rsidR="00EA258A" w:rsidRDefault="00EA258A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EA258A">
        <w:rPr>
          <w:szCs w:val="28"/>
        </w:rPr>
        <w:t>17.1.</w:t>
      </w:r>
      <w:r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района в сети Интернет и опубликовывает в официальных изданиях района информацию о проведенных контрольных и экспертно</w:t>
      </w:r>
      <w:r w:rsidR="00DC7151">
        <w:rPr>
          <w:szCs w:val="28"/>
        </w:rPr>
        <w:t>-</w:t>
      </w:r>
      <w:r w:rsidR="00833903" w:rsidRPr="005B5F49">
        <w:rPr>
          <w:szCs w:val="28"/>
        </w:rPr>
        <w:t>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D5C0F" w:rsidRDefault="00EA258A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17.2. Контрольно-счетный орган</w:t>
      </w:r>
      <w:r w:rsidR="00833903" w:rsidRPr="005B5F49">
        <w:rPr>
          <w:szCs w:val="28"/>
        </w:rPr>
        <w:t xml:space="preserve"> ежегодно представляет отчет о своей деятельности </w:t>
      </w:r>
      <w:r>
        <w:rPr>
          <w:szCs w:val="28"/>
        </w:rPr>
        <w:t>Муниципальному Собранию</w:t>
      </w:r>
      <w:r w:rsidR="00833903" w:rsidRPr="005B5F49">
        <w:rPr>
          <w:szCs w:val="28"/>
        </w:rPr>
        <w:t>. Указанный отчет опубликовывается в средствах массовой информации и</w:t>
      </w:r>
      <w:r w:rsidR="00667564">
        <w:rPr>
          <w:szCs w:val="28"/>
        </w:rPr>
        <w:t>ли</w:t>
      </w:r>
      <w:r w:rsidR="00833903" w:rsidRPr="005B5F49">
        <w:rPr>
          <w:szCs w:val="28"/>
        </w:rPr>
        <w:t xml:space="preserve"> размещается в сети Интернет только после его р</w:t>
      </w:r>
      <w:r>
        <w:rPr>
          <w:szCs w:val="28"/>
        </w:rPr>
        <w:t>ассмотрения Муниципальным Собранием.</w:t>
      </w:r>
    </w:p>
    <w:p w:rsidR="00817D38" w:rsidRPr="005B5F49" w:rsidRDefault="00817D38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</w:p>
    <w:p w:rsidR="00FD7B3C" w:rsidRDefault="00EA258A" w:rsidP="00FD7B3C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EA258A">
        <w:rPr>
          <w:b/>
          <w:szCs w:val="28"/>
        </w:rPr>
        <w:t>18</w:t>
      </w:r>
      <w:r w:rsidR="00833903" w:rsidRPr="00EA258A">
        <w:rPr>
          <w:b/>
          <w:szCs w:val="28"/>
        </w:rPr>
        <w:t>. Финансовое</w:t>
      </w:r>
      <w:r w:rsidR="00DC7151">
        <w:rPr>
          <w:b/>
          <w:szCs w:val="28"/>
        </w:rPr>
        <w:t xml:space="preserve">, </w:t>
      </w:r>
      <w:r w:rsidRPr="00EA258A">
        <w:rPr>
          <w:b/>
          <w:szCs w:val="28"/>
        </w:rPr>
        <w:t xml:space="preserve">материальное и социальное </w:t>
      </w:r>
      <w:r w:rsidR="00833903" w:rsidRPr="00EA258A">
        <w:rPr>
          <w:b/>
          <w:szCs w:val="28"/>
        </w:rPr>
        <w:t xml:space="preserve">обеспечение </w:t>
      </w:r>
    </w:p>
    <w:p w:rsidR="00EA258A" w:rsidRPr="00EA258A" w:rsidRDefault="00833903" w:rsidP="00FD7B3C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EA258A">
        <w:rPr>
          <w:b/>
          <w:szCs w:val="28"/>
        </w:rPr>
        <w:t>деятельности Контрольно</w:t>
      </w:r>
      <w:r w:rsidR="00A81480" w:rsidRPr="00EA258A">
        <w:rPr>
          <w:b/>
          <w:szCs w:val="28"/>
        </w:rPr>
        <w:t>-</w:t>
      </w:r>
      <w:r w:rsidR="00EA258A" w:rsidRPr="00EA258A">
        <w:rPr>
          <w:b/>
          <w:szCs w:val="28"/>
        </w:rPr>
        <w:t>счетного органа</w:t>
      </w:r>
    </w:p>
    <w:p w:rsidR="00EA258A" w:rsidRDefault="00EA258A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EA258A">
        <w:rPr>
          <w:szCs w:val="28"/>
        </w:rPr>
        <w:t>18.1.</w:t>
      </w:r>
      <w:r w:rsidR="00833903" w:rsidRPr="005B5F49">
        <w:rPr>
          <w:szCs w:val="28"/>
        </w:rPr>
        <w:t>Финансовое обеспечение деятел</w:t>
      </w:r>
      <w:r>
        <w:rPr>
          <w:szCs w:val="28"/>
        </w:rPr>
        <w:t>ьности Контрольно-счетного органа</w:t>
      </w:r>
      <w:r w:rsidR="00833903" w:rsidRPr="005B5F49">
        <w:rPr>
          <w:szCs w:val="28"/>
        </w:rPr>
        <w:t xml:space="preserve"> осуществляется за счет средств местного бюджета в объеме, позволяющем обеспечить осуществление возложенных на нее полномочий.</w:t>
      </w:r>
    </w:p>
    <w:p w:rsidR="0007441A" w:rsidRDefault="00EA258A" w:rsidP="0007441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18.2. </w:t>
      </w:r>
      <w:r w:rsidR="00833903" w:rsidRPr="005B5F49">
        <w:rPr>
          <w:szCs w:val="28"/>
        </w:rPr>
        <w:t>Расходы на обеспечение деятел</w:t>
      </w:r>
      <w:r>
        <w:rPr>
          <w:szCs w:val="28"/>
        </w:rPr>
        <w:t>ьности Контрольно-счетного органа</w:t>
      </w:r>
      <w:r w:rsidR="00833903" w:rsidRPr="005B5F49">
        <w:rPr>
          <w:szCs w:val="28"/>
        </w:rPr>
        <w:t xml:space="preserve"> предусматриваются в бюджете </w:t>
      </w:r>
      <w:r>
        <w:rPr>
          <w:szCs w:val="28"/>
        </w:rPr>
        <w:t xml:space="preserve">муниципального </w:t>
      </w:r>
      <w:r w:rsidR="00833903" w:rsidRPr="005B5F49">
        <w:rPr>
          <w:szCs w:val="28"/>
        </w:rPr>
        <w:t>района отдельной строкой в соответствии с классификацией расходов бюджетов Российской Федерации.</w:t>
      </w:r>
    </w:p>
    <w:p w:rsidR="0007441A" w:rsidRDefault="0007441A" w:rsidP="0007441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18.3. </w:t>
      </w:r>
      <w:r w:rsidR="00833903" w:rsidRPr="005B5F49">
        <w:rPr>
          <w:szCs w:val="28"/>
        </w:rPr>
        <w:t>Должностным</w:t>
      </w:r>
      <w:r>
        <w:rPr>
          <w:szCs w:val="28"/>
        </w:rPr>
        <w:t xml:space="preserve"> лицам Контрольно-счетного органа</w:t>
      </w:r>
      <w:r w:rsidR="00833903" w:rsidRPr="005B5F49">
        <w:rPr>
          <w:szCs w:val="28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</w:t>
      </w:r>
      <w:r w:rsidR="00370648" w:rsidRPr="005B5F49">
        <w:rPr>
          <w:szCs w:val="28"/>
        </w:rPr>
        <w:t>муници</w:t>
      </w:r>
      <w:r w:rsidR="00833903" w:rsidRPr="005B5F49">
        <w:rPr>
          <w:szCs w:val="28"/>
        </w:rPr>
        <w:t>пальной службы муниципального образования (в том числе по медицин</w:t>
      </w:r>
      <w:r w:rsidR="00D257FF" w:rsidRPr="005B5F49">
        <w:rPr>
          <w:szCs w:val="28"/>
        </w:rPr>
        <w:t>скому</w:t>
      </w:r>
      <w:r w:rsidR="00833903" w:rsidRPr="005B5F49">
        <w:rPr>
          <w:szCs w:val="28"/>
        </w:rPr>
        <w:t xml:space="preserve"> и санаторно-курортному обеспечению, бытовому, транспортному и иным видам обслуживания).</w:t>
      </w:r>
    </w:p>
    <w:p w:rsidR="000D5C0F" w:rsidRPr="005B5F49" w:rsidRDefault="0007441A" w:rsidP="0007441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lastRenderedPageBreak/>
        <w:t xml:space="preserve">18.4. </w:t>
      </w:r>
      <w:r w:rsidR="00833903" w:rsidRPr="005B5F49">
        <w:rPr>
          <w:szCs w:val="28"/>
        </w:rPr>
        <w:t>Меры по материальному и социальном</w:t>
      </w:r>
      <w:r>
        <w:rPr>
          <w:szCs w:val="28"/>
        </w:rPr>
        <w:t xml:space="preserve">у обеспечению председателя и </w:t>
      </w:r>
      <w:r w:rsidR="00833903" w:rsidRPr="005B5F49">
        <w:rPr>
          <w:szCs w:val="28"/>
        </w:rPr>
        <w:t>работников ап</w:t>
      </w:r>
      <w:r>
        <w:rPr>
          <w:szCs w:val="28"/>
        </w:rPr>
        <w:t>парата Контрольно-счетного органа</w:t>
      </w:r>
      <w:r w:rsidR="00833903" w:rsidRPr="005B5F49">
        <w:rPr>
          <w:szCs w:val="28"/>
        </w:rPr>
        <w:t xml:space="preserve"> устанавливаются муниципальными правовыми актами в соответствии с Федеральным законом от 01.07.2021 № 255-ФЗ «О внесении изменений в Федеральный закон </w:t>
      </w:r>
      <w:r w:rsidR="00160C22">
        <w:rPr>
          <w:noProof/>
          <w:szCs w:val="28"/>
        </w:rPr>
        <w:t>«Об</w:t>
      </w:r>
      <w:r w:rsidR="00833903" w:rsidRPr="005B5F49">
        <w:rPr>
          <w:szCs w:val="28"/>
        </w:rPr>
        <w:t xml:space="preserve"> общих принципах организации и деятельности контрольно-счетных органов субъектов Российской Федерации и </w:t>
      </w:r>
      <w:r w:rsidR="00CB2807">
        <w:rPr>
          <w:szCs w:val="28"/>
        </w:rPr>
        <w:t>муниципальных образований»</w:t>
      </w:r>
      <w:r w:rsidR="00833903" w:rsidRPr="005B5F49">
        <w:rPr>
          <w:szCs w:val="28"/>
        </w:rPr>
        <w:t xml:space="preserve"> и отдельные законодательные акты Российской Федерации», другими федеральными закона</w:t>
      </w:r>
      <w:r>
        <w:rPr>
          <w:szCs w:val="28"/>
        </w:rPr>
        <w:t>ми и законами Саратовской области</w:t>
      </w:r>
      <w:r w:rsidR="00833903" w:rsidRPr="005B5F49">
        <w:rPr>
          <w:szCs w:val="28"/>
        </w:rPr>
        <w:t xml:space="preserve"> Российской Федерации.</w:t>
      </w:r>
    </w:p>
    <w:p w:rsidR="000D5C0F" w:rsidRDefault="000D5C0F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noProof/>
          <w:szCs w:val="28"/>
        </w:rPr>
      </w:pPr>
    </w:p>
    <w:p w:rsidR="00F53980" w:rsidRDefault="00F53980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noProof/>
          <w:szCs w:val="28"/>
        </w:rPr>
      </w:pPr>
    </w:p>
    <w:p w:rsidR="00F53980" w:rsidRPr="00F53980" w:rsidRDefault="00F53980" w:rsidP="00C97C5D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rPr>
          <w:b/>
          <w:noProof/>
          <w:szCs w:val="28"/>
        </w:rPr>
      </w:pPr>
      <w:r w:rsidRPr="00F53980">
        <w:rPr>
          <w:b/>
          <w:noProof/>
          <w:szCs w:val="28"/>
        </w:rPr>
        <w:t>Верно:</w:t>
      </w:r>
    </w:p>
    <w:p w:rsidR="00F53980" w:rsidRPr="00F53980" w:rsidRDefault="00F53980" w:rsidP="00C97C5D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rPr>
          <w:b/>
          <w:noProof/>
          <w:szCs w:val="28"/>
        </w:rPr>
      </w:pPr>
      <w:r w:rsidRPr="00F53980">
        <w:rPr>
          <w:b/>
          <w:noProof/>
          <w:szCs w:val="28"/>
        </w:rPr>
        <w:t>Секретарь</w:t>
      </w:r>
    </w:p>
    <w:p w:rsidR="00F53980" w:rsidRPr="00F53980" w:rsidRDefault="00F53980" w:rsidP="00C97C5D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rPr>
          <w:b/>
          <w:noProof/>
          <w:szCs w:val="28"/>
        </w:rPr>
      </w:pPr>
      <w:r w:rsidRPr="00F53980">
        <w:rPr>
          <w:b/>
          <w:noProof/>
          <w:szCs w:val="28"/>
        </w:rPr>
        <w:t>Муниципального Собрания                                              Н.Н. Варавкин</w:t>
      </w:r>
    </w:p>
    <w:sectPr w:rsidR="00F53980" w:rsidRPr="00F53980" w:rsidSect="00742486">
      <w:headerReference w:type="even" r:id="rId10"/>
      <w:footerReference w:type="even" r:id="rId11"/>
      <w:footerReference w:type="default" r:id="rId12"/>
      <w:pgSz w:w="11900" w:h="16820"/>
      <w:pgMar w:top="45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2D" w:rsidRDefault="004A692D">
      <w:pPr>
        <w:spacing w:after="0" w:line="240" w:lineRule="auto"/>
      </w:pPr>
      <w:r>
        <w:separator/>
      </w:r>
    </w:p>
  </w:endnote>
  <w:endnote w:type="continuationSeparator" w:id="1">
    <w:p w:rsidR="004A692D" w:rsidRDefault="004A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487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B454C" w:rsidRPr="00035DD1" w:rsidRDefault="00444A90">
        <w:pPr>
          <w:pStyle w:val="a8"/>
          <w:jc w:val="right"/>
          <w:rPr>
            <w:sz w:val="24"/>
            <w:szCs w:val="24"/>
          </w:rPr>
        </w:pPr>
        <w:r w:rsidRPr="00035DD1">
          <w:rPr>
            <w:sz w:val="24"/>
            <w:szCs w:val="24"/>
          </w:rPr>
          <w:fldChar w:fldCharType="begin"/>
        </w:r>
        <w:r w:rsidR="008B454C" w:rsidRPr="00035DD1">
          <w:rPr>
            <w:sz w:val="24"/>
            <w:szCs w:val="24"/>
          </w:rPr>
          <w:instrText>PAGE   \* MERGEFORMAT</w:instrText>
        </w:r>
        <w:r w:rsidRPr="00035DD1">
          <w:rPr>
            <w:sz w:val="24"/>
            <w:szCs w:val="24"/>
          </w:rPr>
          <w:fldChar w:fldCharType="separate"/>
        </w:r>
        <w:r w:rsidR="008B454C">
          <w:rPr>
            <w:noProof/>
            <w:sz w:val="24"/>
            <w:szCs w:val="24"/>
          </w:rPr>
          <w:t>4</w:t>
        </w:r>
        <w:r w:rsidRPr="00035DD1">
          <w:rPr>
            <w:sz w:val="24"/>
            <w:szCs w:val="24"/>
          </w:rPr>
          <w:fldChar w:fldCharType="end"/>
        </w:r>
      </w:p>
    </w:sdtContent>
  </w:sdt>
  <w:p w:rsidR="008B454C" w:rsidRDefault="008B454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9057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B454C" w:rsidRPr="00C35A66" w:rsidRDefault="00444A90">
        <w:pPr>
          <w:pStyle w:val="a8"/>
          <w:jc w:val="right"/>
          <w:rPr>
            <w:sz w:val="24"/>
            <w:szCs w:val="24"/>
          </w:rPr>
        </w:pPr>
        <w:r w:rsidRPr="00C35A66">
          <w:rPr>
            <w:sz w:val="24"/>
            <w:szCs w:val="24"/>
          </w:rPr>
          <w:fldChar w:fldCharType="begin"/>
        </w:r>
        <w:r w:rsidR="008B454C" w:rsidRPr="00C35A66">
          <w:rPr>
            <w:sz w:val="24"/>
            <w:szCs w:val="24"/>
          </w:rPr>
          <w:instrText>PAGE   \* MERGEFORMAT</w:instrText>
        </w:r>
        <w:r w:rsidRPr="00C35A66">
          <w:rPr>
            <w:sz w:val="24"/>
            <w:szCs w:val="24"/>
          </w:rPr>
          <w:fldChar w:fldCharType="separate"/>
        </w:r>
        <w:r w:rsidR="003921B3">
          <w:rPr>
            <w:noProof/>
            <w:sz w:val="24"/>
            <w:szCs w:val="24"/>
          </w:rPr>
          <w:t>2</w:t>
        </w:r>
        <w:r w:rsidRPr="00C35A66">
          <w:rPr>
            <w:sz w:val="24"/>
            <w:szCs w:val="24"/>
          </w:rPr>
          <w:fldChar w:fldCharType="end"/>
        </w:r>
      </w:p>
    </w:sdtContent>
  </w:sdt>
  <w:p w:rsidR="008B454C" w:rsidRDefault="008B45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2D" w:rsidRDefault="004A692D">
      <w:pPr>
        <w:spacing w:after="0" w:line="240" w:lineRule="auto"/>
      </w:pPr>
      <w:r>
        <w:separator/>
      </w:r>
    </w:p>
  </w:footnote>
  <w:footnote w:type="continuationSeparator" w:id="1">
    <w:p w:rsidR="004A692D" w:rsidRDefault="004A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4C" w:rsidRPr="00C91169" w:rsidRDefault="008B454C" w:rsidP="00C9116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C80"/>
    <w:multiLevelType w:val="hybridMultilevel"/>
    <w:tmpl w:val="E8106776"/>
    <w:lvl w:ilvl="0" w:tplc="AC6E6A6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809DF8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26109A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B0EE104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78C42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BE505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2AF67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A4DB0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ABD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17A68"/>
    <w:multiLevelType w:val="hybridMultilevel"/>
    <w:tmpl w:val="54F0EBC2"/>
    <w:lvl w:ilvl="0" w:tplc="FB0EE882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0C2D8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E0A4F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C061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54C76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34EAD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063ED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B658A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6D99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5473E1"/>
    <w:multiLevelType w:val="hybridMultilevel"/>
    <w:tmpl w:val="8062B16E"/>
    <w:lvl w:ilvl="0" w:tplc="7D9C5B5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CEAB4E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88D364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FE85BA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D249A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84EA68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9C610E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D2081A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6E7C8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45926"/>
    <w:multiLevelType w:val="hybridMultilevel"/>
    <w:tmpl w:val="A1466C76"/>
    <w:lvl w:ilvl="0" w:tplc="5A1A0E2E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E8375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88EF8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EAB62A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42B84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D2E3A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E6C7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FCB50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1ABE78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C14A0D"/>
    <w:multiLevelType w:val="hybridMultilevel"/>
    <w:tmpl w:val="300A75BA"/>
    <w:lvl w:ilvl="0" w:tplc="D0DE4B02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4843A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9CB0B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C8048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6A9FE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58617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2C67E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EABE2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649D6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5A0686"/>
    <w:multiLevelType w:val="hybridMultilevel"/>
    <w:tmpl w:val="C51446D4"/>
    <w:lvl w:ilvl="0" w:tplc="ADFC4774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0767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AE73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8E60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833E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4E57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6956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D496A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EC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FF387B"/>
    <w:multiLevelType w:val="hybridMultilevel"/>
    <w:tmpl w:val="F6C0B3BC"/>
    <w:lvl w:ilvl="0" w:tplc="DEF84AA4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5EF226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EB528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D7A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188856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8FCA8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0AF3A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C3E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647FAE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A02FC7"/>
    <w:multiLevelType w:val="hybridMultilevel"/>
    <w:tmpl w:val="2FF883A2"/>
    <w:lvl w:ilvl="0" w:tplc="6BBED2B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34BAB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8084C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523C9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DE58D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62BC2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581FF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78B73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E091C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486236"/>
    <w:multiLevelType w:val="hybridMultilevel"/>
    <w:tmpl w:val="1EFACA28"/>
    <w:lvl w:ilvl="0" w:tplc="12DE1A54">
      <w:start w:val="6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DE7C6E">
      <w:start w:val="1"/>
      <w:numFmt w:val="lowerLetter"/>
      <w:lvlText w:val="%2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DAB05C">
      <w:start w:val="1"/>
      <w:numFmt w:val="lowerRoman"/>
      <w:lvlText w:val="%3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DA26DA">
      <w:start w:val="1"/>
      <w:numFmt w:val="decimal"/>
      <w:lvlText w:val="%4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02437A">
      <w:start w:val="1"/>
      <w:numFmt w:val="lowerLetter"/>
      <w:lvlText w:val="%5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FEB0FE">
      <w:start w:val="1"/>
      <w:numFmt w:val="lowerRoman"/>
      <w:lvlText w:val="%6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FC08B8">
      <w:start w:val="1"/>
      <w:numFmt w:val="decimal"/>
      <w:lvlText w:val="%7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CA98DC">
      <w:start w:val="1"/>
      <w:numFmt w:val="lowerLetter"/>
      <w:lvlText w:val="%8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80EA50">
      <w:start w:val="1"/>
      <w:numFmt w:val="lowerRoman"/>
      <w:lvlText w:val="%9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600A02"/>
    <w:multiLevelType w:val="hybridMultilevel"/>
    <w:tmpl w:val="54E65174"/>
    <w:lvl w:ilvl="0" w:tplc="68CAA8F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E607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70416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F07072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027F9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A63186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408E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1E6418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FAABA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24DA5"/>
    <w:multiLevelType w:val="hybridMultilevel"/>
    <w:tmpl w:val="00A65AE6"/>
    <w:lvl w:ilvl="0" w:tplc="98FEB99A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4061C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4129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E4027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2554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6D07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8D4A6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2EEA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4BAFC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137"/>
    <w:multiLevelType w:val="hybridMultilevel"/>
    <w:tmpl w:val="B4628E94"/>
    <w:lvl w:ilvl="0" w:tplc="3154E59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FFD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A864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E33A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9A29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EDA1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CC0D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C119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0535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4C6FEE"/>
    <w:multiLevelType w:val="hybridMultilevel"/>
    <w:tmpl w:val="7438F6CE"/>
    <w:lvl w:ilvl="0" w:tplc="CDD4D316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06C44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9624E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1CF97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985D3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E6EAF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2E635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449B8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BAFFB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92774E"/>
    <w:multiLevelType w:val="hybridMultilevel"/>
    <w:tmpl w:val="853A6A3C"/>
    <w:lvl w:ilvl="0" w:tplc="ECDA1F9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B0133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B63E3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42D36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88822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5893B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56418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70CD8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CCA11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D74BE6"/>
    <w:multiLevelType w:val="hybridMultilevel"/>
    <w:tmpl w:val="FE361C50"/>
    <w:lvl w:ilvl="0" w:tplc="AD88E74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2898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6CB30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620D0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6641F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18964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E16C54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86708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78780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460503"/>
    <w:multiLevelType w:val="multilevel"/>
    <w:tmpl w:val="E34A2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7FA21DD"/>
    <w:multiLevelType w:val="hybridMultilevel"/>
    <w:tmpl w:val="88280F60"/>
    <w:lvl w:ilvl="0" w:tplc="3A66C120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C59A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8AA2C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6465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626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E4D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8C95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0B2D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E9B6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A260B0"/>
    <w:multiLevelType w:val="hybridMultilevel"/>
    <w:tmpl w:val="307A3550"/>
    <w:lvl w:ilvl="0" w:tplc="363296AA">
      <w:start w:val="3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BEB322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74F134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525A0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72EC1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6CB9D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4336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5A2B2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2AC86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57D29"/>
    <w:multiLevelType w:val="hybridMultilevel"/>
    <w:tmpl w:val="BCA6BFCC"/>
    <w:lvl w:ilvl="0" w:tplc="67861274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AA750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AC35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A3C3A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0325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2DDF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8350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8A04C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5EB160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5329B"/>
    <w:multiLevelType w:val="hybridMultilevel"/>
    <w:tmpl w:val="6144D344"/>
    <w:lvl w:ilvl="0" w:tplc="749E547A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A8F47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967C2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C6A1E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5831B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92D65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EE38E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DA143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50C01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1D3B1F"/>
    <w:multiLevelType w:val="hybridMultilevel"/>
    <w:tmpl w:val="A20A0B1E"/>
    <w:lvl w:ilvl="0" w:tplc="C528224A">
      <w:start w:val="1"/>
      <w:numFmt w:val="decimal"/>
      <w:lvlText w:val="%1.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42C9C">
      <w:start w:val="1"/>
      <w:numFmt w:val="lowerLetter"/>
      <w:lvlText w:val="%2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AB8C0">
      <w:start w:val="1"/>
      <w:numFmt w:val="lowerRoman"/>
      <w:lvlText w:val="%3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0078F4">
      <w:start w:val="1"/>
      <w:numFmt w:val="decimal"/>
      <w:lvlText w:val="%4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2E6F6">
      <w:start w:val="1"/>
      <w:numFmt w:val="lowerLetter"/>
      <w:lvlText w:val="%5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1E55A6">
      <w:start w:val="1"/>
      <w:numFmt w:val="lowerRoman"/>
      <w:lvlText w:val="%6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8102A">
      <w:start w:val="1"/>
      <w:numFmt w:val="decimal"/>
      <w:lvlText w:val="%7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A40CC8">
      <w:start w:val="1"/>
      <w:numFmt w:val="lowerLetter"/>
      <w:lvlText w:val="%8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A0F0">
      <w:start w:val="1"/>
      <w:numFmt w:val="lowerRoman"/>
      <w:lvlText w:val="%9"/>
      <w:lvlJc w:val="left"/>
      <w:pPr>
        <w:ind w:left="8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4E1305"/>
    <w:multiLevelType w:val="multilevel"/>
    <w:tmpl w:val="BF12865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2B6086E"/>
    <w:multiLevelType w:val="hybridMultilevel"/>
    <w:tmpl w:val="45205834"/>
    <w:lvl w:ilvl="0" w:tplc="1708E382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001D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045E1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0493F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66C08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49672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AE78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0010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07D4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5F19C6"/>
    <w:multiLevelType w:val="hybridMultilevel"/>
    <w:tmpl w:val="FEE68790"/>
    <w:lvl w:ilvl="0" w:tplc="18664F2A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6068C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5681F8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42BEA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2AC9E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3ED6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2664D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6CAB9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C6BF2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E425E2"/>
    <w:multiLevelType w:val="hybridMultilevel"/>
    <w:tmpl w:val="228EE54C"/>
    <w:lvl w:ilvl="0" w:tplc="466ADE8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AB5B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8B7B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6111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0540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CD22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AB17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2F23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0447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2B1229"/>
    <w:multiLevelType w:val="hybridMultilevel"/>
    <w:tmpl w:val="B59A5C84"/>
    <w:lvl w:ilvl="0" w:tplc="BF3AC82E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26BC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EB56E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6A1AC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D6238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6E94E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E7FE4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E8EAA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67FF8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F74F73"/>
    <w:multiLevelType w:val="hybridMultilevel"/>
    <w:tmpl w:val="6964AFA4"/>
    <w:lvl w:ilvl="0" w:tplc="C0DA1600">
      <w:start w:val="2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9AC1F8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8C80E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463AD2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8C71F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866E1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A441BC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18F40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C831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6A0837"/>
    <w:multiLevelType w:val="hybridMultilevel"/>
    <w:tmpl w:val="BE241E38"/>
    <w:lvl w:ilvl="0" w:tplc="8BA6C9A0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E530C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03432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C67F8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8F018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EAB58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58C43A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A8D6C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E2178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214779"/>
    <w:multiLevelType w:val="hybridMultilevel"/>
    <w:tmpl w:val="6A1AE7B0"/>
    <w:lvl w:ilvl="0" w:tplc="06C06606">
      <w:start w:val="4"/>
      <w:numFmt w:val="decimal"/>
      <w:lvlText w:val="%1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61308">
      <w:start w:val="1"/>
      <w:numFmt w:val="lowerLetter"/>
      <w:lvlText w:val="%2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6F0FC">
      <w:start w:val="1"/>
      <w:numFmt w:val="lowerRoman"/>
      <w:lvlText w:val="%3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CEAE6">
      <w:start w:val="1"/>
      <w:numFmt w:val="decimal"/>
      <w:lvlText w:val="%4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EE4D6">
      <w:start w:val="1"/>
      <w:numFmt w:val="lowerLetter"/>
      <w:lvlText w:val="%5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5DC8">
      <w:start w:val="1"/>
      <w:numFmt w:val="lowerRoman"/>
      <w:lvlText w:val="%6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456E4">
      <w:start w:val="1"/>
      <w:numFmt w:val="decimal"/>
      <w:lvlText w:val="%7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06B1C">
      <w:start w:val="1"/>
      <w:numFmt w:val="lowerLetter"/>
      <w:lvlText w:val="%8"/>
      <w:lvlJc w:val="left"/>
      <w:pPr>
        <w:ind w:left="7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8C776A">
      <w:start w:val="1"/>
      <w:numFmt w:val="lowerRoman"/>
      <w:lvlText w:val="%9"/>
      <w:lvlJc w:val="left"/>
      <w:pPr>
        <w:ind w:left="8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934D1B"/>
    <w:multiLevelType w:val="hybridMultilevel"/>
    <w:tmpl w:val="8D3CD7F0"/>
    <w:lvl w:ilvl="0" w:tplc="CEDED4F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86363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7CAF08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7C500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70790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82126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42A84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D2ED4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C295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9B75BA"/>
    <w:multiLevelType w:val="hybridMultilevel"/>
    <w:tmpl w:val="7194AB88"/>
    <w:lvl w:ilvl="0" w:tplc="2E0865F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9B3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E7FEE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C0F6D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A137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B28E1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A47A4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4CEF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CF6A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504A6E"/>
    <w:multiLevelType w:val="hybridMultilevel"/>
    <w:tmpl w:val="479A5C48"/>
    <w:lvl w:ilvl="0" w:tplc="C8E6B7BC">
      <w:start w:val="1"/>
      <w:numFmt w:val="decimal"/>
      <w:lvlText w:val="%1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420B6E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9673C4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E2F264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4C959A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006BF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928E78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142966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3E2A5E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975246"/>
    <w:multiLevelType w:val="hybridMultilevel"/>
    <w:tmpl w:val="32A2FCB4"/>
    <w:lvl w:ilvl="0" w:tplc="3AF63FFE">
      <w:start w:val="1"/>
      <w:numFmt w:val="decimal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7A7BD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E2B54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C7700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690C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A3CD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28036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05F9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002D2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503FF7"/>
    <w:multiLevelType w:val="hybridMultilevel"/>
    <w:tmpl w:val="57E68582"/>
    <w:lvl w:ilvl="0" w:tplc="323CA19A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EC7B8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0FDC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F2EDD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B8614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2A49B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A4AE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32697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E2C17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F75659"/>
    <w:multiLevelType w:val="hybridMultilevel"/>
    <w:tmpl w:val="A08C967E"/>
    <w:lvl w:ilvl="0" w:tplc="0C427D1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C6206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5A37C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640E4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D6042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620C8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FA5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9CE04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A8C53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0F4E35"/>
    <w:multiLevelType w:val="hybridMultilevel"/>
    <w:tmpl w:val="06F431FE"/>
    <w:lvl w:ilvl="0" w:tplc="23501FF2">
      <w:start w:val="3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00341C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E236F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76FC30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3ACE5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D6B9B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8855A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EE361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6F38E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472F34"/>
    <w:multiLevelType w:val="hybridMultilevel"/>
    <w:tmpl w:val="356CFB7A"/>
    <w:lvl w:ilvl="0" w:tplc="01463CFE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E0F1BC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2CC1A8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843906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D0BB3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D9AB690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8E9CD2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BC092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563FE4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6242C7"/>
    <w:multiLevelType w:val="hybridMultilevel"/>
    <w:tmpl w:val="2A22E07E"/>
    <w:lvl w:ilvl="0" w:tplc="E432168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AE496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AC2AF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2852F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C255C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850DFD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94A10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C0760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7C690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EEC32A6"/>
    <w:multiLevelType w:val="hybridMultilevel"/>
    <w:tmpl w:val="B3C06EE2"/>
    <w:lvl w:ilvl="0" w:tplc="6462919C">
      <w:start w:val="4"/>
      <w:numFmt w:val="decimal"/>
      <w:lvlText w:val="%1.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78F9E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1EB17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360638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2A12A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0CB5DA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E4101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3637A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68F9B6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599359D"/>
    <w:multiLevelType w:val="hybridMultilevel"/>
    <w:tmpl w:val="FAE6E4F2"/>
    <w:lvl w:ilvl="0" w:tplc="C8224042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4C57E6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FA6956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0686F6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C69E3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22A040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9ACDC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ACE02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50B92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0F7DD2"/>
    <w:multiLevelType w:val="hybridMultilevel"/>
    <w:tmpl w:val="7736D876"/>
    <w:lvl w:ilvl="0" w:tplc="D7A43A8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0C51D0">
      <w:start w:val="1"/>
      <w:numFmt w:val="lowerLetter"/>
      <w:lvlText w:val="%2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F869BE">
      <w:start w:val="1"/>
      <w:numFmt w:val="lowerRoman"/>
      <w:lvlText w:val="%3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4812F2">
      <w:start w:val="1"/>
      <w:numFmt w:val="decimal"/>
      <w:lvlText w:val="%4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5A13D0">
      <w:start w:val="1"/>
      <w:numFmt w:val="lowerLetter"/>
      <w:lvlText w:val="%5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260308">
      <w:start w:val="1"/>
      <w:numFmt w:val="lowerRoman"/>
      <w:lvlText w:val="%6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A8F83E">
      <w:start w:val="1"/>
      <w:numFmt w:val="decimal"/>
      <w:lvlText w:val="%7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BE5D58">
      <w:start w:val="1"/>
      <w:numFmt w:val="lowerLetter"/>
      <w:lvlText w:val="%8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3812BA">
      <w:start w:val="1"/>
      <w:numFmt w:val="lowerRoman"/>
      <w:lvlText w:val="%9"/>
      <w:lvlJc w:val="left"/>
      <w:pPr>
        <w:ind w:left="7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6C4EC2"/>
    <w:multiLevelType w:val="hybridMultilevel"/>
    <w:tmpl w:val="62FA908C"/>
    <w:lvl w:ilvl="0" w:tplc="EC064F26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0CBB7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6CA5C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5E01F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725FD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F8EFB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78F87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5CEBA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D4BFD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202AB7"/>
    <w:multiLevelType w:val="hybridMultilevel"/>
    <w:tmpl w:val="CA7475FA"/>
    <w:lvl w:ilvl="0" w:tplc="7C5E8AD4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4C4E3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E47E5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5AF3F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0E559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22FA1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04F2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287F6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4C406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CFC16B9"/>
    <w:multiLevelType w:val="hybridMultilevel"/>
    <w:tmpl w:val="C7BE6B7A"/>
    <w:lvl w:ilvl="0" w:tplc="879E2D9A">
      <w:start w:val="1"/>
      <w:numFmt w:val="decimal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E406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A548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C770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A71D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A8512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CB2A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4D18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0E0D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31"/>
  </w:num>
  <w:num w:numId="5">
    <w:abstractNumId w:val="38"/>
  </w:num>
  <w:num w:numId="6">
    <w:abstractNumId w:val="13"/>
  </w:num>
  <w:num w:numId="7">
    <w:abstractNumId w:val="32"/>
  </w:num>
  <w:num w:numId="8">
    <w:abstractNumId w:val="24"/>
  </w:num>
  <w:num w:numId="9">
    <w:abstractNumId w:val="43"/>
  </w:num>
  <w:num w:numId="10">
    <w:abstractNumId w:val="8"/>
  </w:num>
  <w:num w:numId="11">
    <w:abstractNumId w:val="22"/>
  </w:num>
  <w:num w:numId="12">
    <w:abstractNumId w:val="3"/>
  </w:num>
  <w:num w:numId="13">
    <w:abstractNumId w:val="17"/>
  </w:num>
  <w:num w:numId="14">
    <w:abstractNumId w:val="35"/>
  </w:num>
  <w:num w:numId="15">
    <w:abstractNumId w:val="7"/>
  </w:num>
  <w:num w:numId="16">
    <w:abstractNumId w:val="42"/>
  </w:num>
  <w:num w:numId="17">
    <w:abstractNumId w:val="36"/>
  </w:num>
  <w:num w:numId="18">
    <w:abstractNumId w:val="18"/>
  </w:num>
  <w:num w:numId="19">
    <w:abstractNumId w:val="6"/>
  </w:num>
  <w:num w:numId="20">
    <w:abstractNumId w:val="27"/>
  </w:num>
  <w:num w:numId="21">
    <w:abstractNumId w:val="19"/>
  </w:num>
  <w:num w:numId="22">
    <w:abstractNumId w:val="14"/>
  </w:num>
  <w:num w:numId="23">
    <w:abstractNumId w:val="2"/>
  </w:num>
  <w:num w:numId="24">
    <w:abstractNumId w:val="40"/>
  </w:num>
  <w:num w:numId="25">
    <w:abstractNumId w:val="39"/>
  </w:num>
  <w:num w:numId="26">
    <w:abstractNumId w:val="1"/>
  </w:num>
  <w:num w:numId="27">
    <w:abstractNumId w:val="30"/>
  </w:num>
  <w:num w:numId="28">
    <w:abstractNumId w:val="12"/>
  </w:num>
  <w:num w:numId="29">
    <w:abstractNumId w:val="16"/>
  </w:num>
  <w:num w:numId="30">
    <w:abstractNumId w:val="26"/>
  </w:num>
  <w:num w:numId="31">
    <w:abstractNumId w:val="10"/>
  </w:num>
  <w:num w:numId="32">
    <w:abstractNumId w:val="37"/>
  </w:num>
  <w:num w:numId="33">
    <w:abstractNumId w:val="9"/>
  </w:num>
  <w:num w:numId="34">
    <w:abstractNumId w:val="4"/>
  </w:num>
  <w:num w:numId="35">
    <w:abstractNumId w:val="25"/>
  </w:num>
  <w:num w:numId="36">
    <w:abstractNumId w:val="33"/>
  </w:num>
  <w:num w:numId="37">
    <w:abstractNumId w:val="29"/>
  </w:num>
  <w:num w:numId="38">
    <w:abstractNumId w:val="11"/>
  </w:num>
  <w:num w:numId="39">
    <w:abstractNumId w:val="0"/>
  </w:num>
  <w:num w:numId="40">
    <w:abstractNumId w:val="34"/>
  </w:num>
  <w:num w:numId="41">
    <w:abstractNumId w:val="41"/>
  </w:num>
  <w:num w:numId="42">
    <w:abstractNumId w:val="5"/>
  </w:num>
  <w:num w:numId="43">
    <w:abstractNumId w:val="15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5C0F"/>
    <w:rsid w:val="00000CC9"/>
    <w:rsid w:val="00001150"/>
    <w:rsid w:val="0000222B"/>
    <w:rsid w:val="00005578"/>
    <w:rsid w:val="00010F3C"/>
    <w:rsid w:val="000171C3"/>
    <w:rsid w:val="000243BC"/>
    <w:rsid w:val="000253AB"/>
    <w:rsid w:val="00027748"/>
    <w:rsid w:val="00027E57"/>
    <w:rsid w:val="00035DD1"/>
    <w:rsid w:val="0004022D"/>
    <w:rsid w:val="00043179"/>
    <w:rsid w:val="000456D9"/>
    <w:rsid w:val="00053DE1"/>
    <w:rsid w:val="0007441A"/>
    <w:rsid w:val="000775D1"/>
    <w:rsid w:val="00085BF0"/>
    <w:rsid w:val="000911E8"/>
    <w:rsid w:val="0009271D"/>
    <w:rsid w:val="00092799"/>
    <w:rsid w:val="00093428"/>
    <w:rsid w:val="000A2195"/>
    <w:rsid w:val="000A385B"/>
    <w:rsid w:val="000A3D75"/>
    <w:rsid w:val="000A69BC"/>
    <w:rsid w:val="000B752F"/>
    <w:rsid w:val="000C37AB"/>
    <w:rsid w:val="000C56D8"/>
    <w:rsid w:val="000C5A66"/>
    <w:rsid w:val="000D1395"/>
    <w:rsid w:val="000D1DAF"/>
    <w:rsid w:val="000D3F55"/>
    <w:rsid w:val="000D5C0F"/>
    <w:rsid w:val="000D6E94"/>
    <w:rsid w:val="000E1EBA"/>
    <w:rsid w:val="000E54BD"/>
    <w:rsid w:val="000E61AA"/>
    <w:rsid w:val="000F098C"/>
    <w:rsid w:val="000F2D37"/>
    <w:rsid w:val="000F6B83"/>
    <w:rsid w:val="00100E1A"/>
    <w:rsid w:val="00103984"/>
    <w:rsid w:val="001253F5"/>
    <w:rsid w:val="001261B6"/>
    <w:rsid w:val="00134EF2"/>
    <w:rsid w:val="001352CC"/>
    <w:rsid w:val="001356C8"/>
    <w:rsid w:val="00147734"/>
    <w:rsid w:val="00151DA3"/>
    <w:rsid w:val="00151FCA"/>
    <w:rsid w:val="00156772"/>
    <w:rsid w:val="00157363"/>
    <w:rsid w:val="00160C22"/>
    <w:rsid w:val="00165DA5"/>
    <w:rsid w:val="0016709F"/>
    <w:rsid w:val="001737CC"/>
    <w:rsid w:val="00177D09"/>
    <w:rsid w:val="00183082"/>
    <w:rsid w:val="00185DF4"/>
    <w:rsid w:val="00187019"/>
    <w:rsid w:val="00187B59"/>
    <w:rsid w:val="00192285"/>
    <w:rsid w:val="00195192"/>
    <w:rsid w:val="00195253"/>
    <w:rsid w:val="001A27D8"/>
    <w:rsid w:val="001A5719"/>
    <w:rsid w:val="001B4D52"/>
    <w:rsid w:val="001B4F48"/>
    <w:rsid w:val="001B717D"/>
    <w:rsid w:val="001B7CC3"/>
    <w:rsid w:val="001C13FF"/>
    <w:rsid w:val="001C3ADE"/>
    <w:rsid w:val="001C4EB3"/>
    <w:rsid w:val="001C59E2"/>
    <w:rsid w:val="001D5B73"/>
    <w:rsid w:val="001E0799"/>
    <w:rsid w:val="001E298A"/>
    <w:rsid w:val="001E2C27"/>
    <w:rsid w:val="001E3D9A"/>
    <w:rsid w:val="001E6F58"/>
    <w:rsid w:val="001E72CE"/>
    <w:rsid w:val="001F3936"/>
    <w:rsid w:val="00203C83"/>
    <w:rsid w:val="0022170F"/>
    <w:rsid w:val="00223146"/>
    <w:rsid w:val="00227BDD"/>
    <w:rsid w:val="00231C41"/>
    <w:rsid w:val="00232844"/>
    <w:rsid w:val="00242A92"/>
    <w:rsid w:val="00243C91"/>
    <w:rsid w:val="00250123"/>
    <w:rsid w:val="00253D4D"/>
    <w:rsid w:val="00255BCD"/>
    <w:rsid w:val="00256B0A"/>
    <w:rsid w:val="002623DE"/>
    <w:rsid w:val="00263ABD"/>
    <w:rsid w:val="00271E76"/>
    <w:rsid w:val="00272665"/>
    <w:rsid w:val="002778E9"/>
    <w:rsid w:val="00283959"/>
    <w:rsid w:val="00284CAB"/>
    <w:rsid w:val="00285058"/>
    <w:rsid w:val="00285965"/>
    <w:rsid w:val="00295C58"/>
    <w:rsid w:val="002A0B3C"/>
    <w:rsid w:val="002A6AFB"/>
    <w:rsid w:val="002B0A0B"/>
    <w:rsid w:val="002B1B67"/>
    <w:rsid w:val="002B2F25"/>
    <w:rsid w:val="002B3193"/>
    <w:rsid w:val="002C4217"/>
    <w:rsid w:val="002C544E"/>
    <w:rsid w:val="002C6313"/>
    <w:rsid w:val="002E3F3F"/>
    <w:rsid w:val="002F0276"/>
    <w:rsid w:val="002F51DA"/>
    <w:rsid w:val="002F7CAE"/>
    <w:rsid w:val="00304AC6"/>
    <w:rsid w:val="003115FC"/>
    <w:rsid w:val="00312CE4"/>
    <w:rsid w:val="003145BD"/>
    <w:rsid w:val="00320325"/>
    <w:rsid w:val="003204AA"/>
    <w:rsid w:val="00321B7F"/>
    <w:rsid w:val="003223B2"/>
    <w:rsid w:val="0032259B"/>
    <w:rsid w:val="00327035"/>
    <w:rsid w:val="003303BE"/>
    <w:rsid w:val="00334DC0"/>
    <w:rsid w:val="003356D3"/>
    <w:rsid w:val="00340225"/>
    <w:rsid w:val="003502AC"/>
    <w:rsid w:val="00350C26"/>
    <w:rsid w:val="0035381C"/>
    <w:rsid w:val="00357AF2"/>
    <w:rsid w:val="00360894"/>
    <w:rsid w:val="00364A34"/>
    <w:rsid w:val="003674F3"/>
    <w:rsid w:val="00370648"/>
    <w:rsid w:val="00370DD8"/>
    <w:rsid w:val="003731CE"/>
    <w:rsid w:val="003744D8"/>
    <w:rsid w:val="0037749E"/>
    <w:rsid w:val="00380205"/>
    <w:rsid w:val="00381E8D"/>
    <w:rsid w:val="0038377F"/>
    <w:rsid w:val="00384104"/>
    <w:rsid w:val="003921B3"/>
    <w:rsid w:val="003A276D"/>
    <w:rsid w:val="003A4404"/>
    <w:rsid w:val="003A5DA7"/>
    <w:rsid w:val="003C201C"/>
    <w:rsid w:val="003C690F"/>
    <w:rsid w:val="003D1E7B"/>
    <w:rsid w:val="003D2A89"/>
    <w:rsid w:val="003D6C19"/>
    <w:rsid w:val="003D7BCA"/>
    <w:rsid w:val="003E2B4A"/>
    <w:rsid w:val="003F195D"/>
    <w:rsid w:val="003F1A57"/>
    <w:rsid w:val="003F234A"/>
    <w:rsid w:val="00400DE3"/>
    <w:rsid w:val="00401C7F"/>
    <w:rsid w:val="00402B4F"/>
    <w:rsid w:val="00404E69"/>
    <w:rsid w:val="00405790"/>
    <w:rsid w:val="004063F1"/>
    <w:rsid w:val="004122E2"/>
    <w:rsid w:val="00412443"/>
    <w:rsid w:val="00412825"/>
    <w:rsid w:val="00424F58"/>
    <w:rsid w:val="0042626F"/>
    <w:rsid w:val="00442BCD"/>
    <w:rsid w:val="00444A90"/>
    <w:rsid w:val="004456B7"/>
    <w:rsid w:val="0044769F"/>
    <w:rsid w:val="00450767"/>
    <w:rsid w:val="00453D77"/>
    <w:rsid w:val="00454F23"/>
    <w:rsid w:val="00455C5D"/>
    <w:rsid w:val="004576E3"/>
    <w:rsid w:val="00464AFB"/>
    <w:rsid w:val="00466B83"/>
    <w:rsid w:val="0046735F"/>
    <w:rsid w:val="004678CC"/>
    <w:rsid w:val="00472374"/>
    <w:rsid w:val="00490A5C"/>
    <w:rsid w:val="004929BB"/>
    <w:rsid w:val="004A6097"/>
    <w:rsid w:val="004A692D"/>
    <w:rsid w:val="004B3169"/>
    <w:rsid w:val="004B4CE8"/>
    <w:rsid w:val="004B6FEB"/>
    <w:rsid w:val="004B73B0"/>
    <w:rsid w:val="004C2AF1"/>
    <w:rsid w:val="004C2E83"/>
    <w:rsid w:val="004C3276"/>
    <w:rsid w:val="004C5CF2"/>
    <w:rsid w:val="004C727B"/>
    <w:rsid w:val="004D4057"/>
    <w:rsid w:val="004D490E"/>
    <w:rsid w:val="004D4AE5"/>
    <w:rsid w:val="004D6076"/>
    <w:rsid w:val="004E1074"/>
    <w:rsid w:val="004F0537"/>
    <w:rsid w:val="004F281E"/>
    <w:rsid w:val="00510468"/>
    <w:rsid w:val="005107F0"/>
    <w:rsid w:val="00512C70"/>
    <w:rsid w:val="00513A2A"/>
    <w:rsid w:val="00515614"/>
    <w:rsid w:val="005235E2"/>
    <w:rsid w:val="00524B9E"/>
    <w:rsid w:val="00524D3B"/>
    <w:rsid w:val="00525D7C"/>
    <w:rsid w:val="00526CD4"/>
    <w:rsid w:val="0053478B"/>
    <w:rsid w:val="00534965"/>
    <w:rsid w:val="005373CE"/>
    <w:rsid w:val="00537D14"/>
    <w:rsid w:val="005405E9"/>
    <w:rsid w:val="0055082D"/>
    <w:rsid w:val="005622BA"/>
    <w:rsid w:val="00564FED"/>
    <w:rsid w:val="00586903"/>
    <w:rsid w:val="0058693A"/>
    <w:rsid w:val="00592D56"/>
    <w:rsid w:val="005A1060"/>
    <w:rsid w:val="005A4CB5"/>
    <w:rsid w:val="005A60CE"/>
    <w:rsid w:val="005B2535"/>
    <w:rsid w:val="005B5F49"/>
    <w:rsid w:val="005B6F37"/>
    <w:rsid w:val="005C2DA9"/>
    <w:rsid w:val="005C50FA"/>
    <w:rsid w:val="005D2E9E"/>
    <w:rsid w:val="0060379D"/>
    <w:rsid w:val="006171FB"/>
    <w:rsid w:val="00617CDE"/>
    <w:rsid w:val="00627D08"/>
    <w:rsid w:val="0063173F"/>
    <w:rsid w:val="006335B7"/>
    <w:rsid w:val="00642A5A"/>
    <w:rsid w:val="00645B8A"/>
    <w:rsid w:val="0064795B"/>
    <w:rsid w:val="0065201E"/>
    <w:rsid w:val="0065305D"/>
    <w:rsid w:val="00656EB7"/>
    <w:rsid w:val="006629CC"/>
    <w:rsid w:val="00664568"/>
    <w:rsid w:val="006671F7"/>
    <w:rsid w:val="00667564"/>
    <w:rsid w:val="00673296"/>
    <w:rsid w:val="00673E1C"/>
    <w:rsid w:val="006800BF"/>
    <w:rsid w:val="00680537"/>
    <w:rsid w:val="00685414"/>
    <w:rsid w:val="006A0C87"/>
    <w:rsid w:val="006A247D"/>
    <w:rsid w:val="006A6B4A"/>
    <w:rsid w:val="006B7016"/>
    <w:rsid w:val="006C0250"/>
    <w:rsid w:val="006C0C7A"/>
    <w:rsid w:val="006C232F"/>
    <w:rsid w:val="006D104E"/>
    <w:rsid w:val="006D235C"/>
    <w:rsid w:val="006E2CDC"/>
    <w:rsid w:val="006E3C88"/>
    <w:rsid w:val="006E76E3"/>
    <w:rsid w:val="006E7BF7"/>
    <w:rsid w:val="006F053A"/>
    <w:rsid w:val="006F492E"/>
    <w:rsid w:val="006F7656"/>
    <w:rsid w:val="007004B2"/>
    <w:rsid w:val="00700538"/>
    <w:rsid w:val="007020EA"/>
    <w:rsid w:val="007045D2"/>
    <w:rsid w:val="00717548"/>
    <w:rsid w:val="007228C9"/>
    <w:rsid w:val="00727323"/>
    <w:rsid w:val="00742486"/>
    <w:rsid w:val="00742FDF"/>
    <w:rsid w:val="00744096"/>
    <w:rsid w:val="00744833"/>
    <w:rsid w:val="00754C2C"/>
    <w:rsid w:val="00763A73"/>
    <w:rsid w:val="00772FD2"/>
    <w:rsid w:val="00781168"/>
    <w:rsid w:val="0078436E"/>
    <w:rsid w:val="00792A98"/>
    <w:rsid w:val="00793FA0"/>
    <w:rsid w:val="00795FDF"/>
    <w:rsid w:val="007964A1"/>
    <w:rsid w:val="00796E98"/>
    <w:rsid w:val="00797973"/>
    <w:rsid w:val="007A124E"/>
    <w:rsid w:val="007A495A"/>
    <w:rsid w:val="007A7CBC"/>
    <w:rsid w:val="007B378E"/>
    <w:rsid w:val="007B3B8E"/>
    <w:rsid w:val="007B71C4"/>
    <w:rsid w:val="007C4590"/>
    <w:rsid w:val="007C7C9F"/>
    <w:rsid w:val="007D3950"/>
    <w:rsid w:val="007E58B5"/>
    <w:rsid w:val="007E621A"/>
    <w:rsid w:val="007F1AD1"/>
    <w:rsid w:val="007F7373"/>
    <w:rsid w:val="008031FD"/>
    <w:rsid w:val="00806B9D"/>
    <w:rsid w:val="0081437B"/>
    <w:rsid w:val="00815BF9"/>
    <w:rsid w:val="00817D38"/>
    <w:rsid w:val="00820739"/>
    <w:rsid w:val="00821BCF"/>
    <w:rsid w:val="0082537C"/>
    <w:rsid w:val="00826ACC"/>
    <w:rsid w:val="00833903"/>
    <w:rsid w:val="00833F0E"/>
    <w:rsid w:val="00834184"/>
    <w:rsid w:val="00845B19"/>
    <w:rsid w:val="0084662E"/>
    <w:rsid w:val="008501F5"/>
    <w:rsid w:val="0085237B"/>
    <w:rsid w:val="00852897"/>
    <w:rsid w:val="00855443"/>
    <w:rsid w:val="00855894"/>
    <w:rsid w:val="00855D98"/>
    <w:rsid w:val="008608F6"/>
    <w:rsid w:val="00861D4E"/>
    <w:rsid w:val="00866F33"/>
    <w:rsid w:val="008712C1"/>
    <w:rsid w:val="008713BF"/>
    <w:rsid w:val="00887B1A"/>
    <w:rsid w:val="0089031F"/>
    <w:rsid w:val="008944D4"/>
    <w:rsid w:val="008974CA"/>
    <w:rsid w:val="00897ECA"/>
    <w:rsid w:val="008A4E68"/>
    <w:rsid w:val="008A65B3"/>
    <w:rsid w:val="008A72C5"/>
    <w:rsid w:val="008B454C"/>
    <w:rsid w:val="008C1D23"/>
    <w:rsid w:val="008C37A3"/>
    <w:rsid w:val="008D3E3E"/>
    <w:rsid w:val="008E141F"/>
    <w:rsid w:val="008E5E10"/>
    <w:rsid w:val="008F1C48"/>
    <w:rsid w:val="00907C9C"/>
    <w:rsid w:val="00923BE4"/>
    <w:rsid w:val="0093560D"/>
    <w:rsid w:val="00941B37"/>
    <w:rsid w:val="00952816"/>
    <w:rsid w:val="009562EB"/>
    <w:rsid w:val="009631B0"/>
    <w:rsid w:val="00973CEB"/>
    <w:rsid w:val="00981E5C"/>
    <w:rsid w:val="00984FE5"/>
    <w:rsid w:val="0099039D"/>
    <w:rsid w:val="00992CE6"/>
    <w:rsid w:val="00993DD9"/>
    <w:rsid w:val="00993FA4"/>
    <w:rsid w:val="009949A3"/>
    <w:rsid w:val="009950D3"/>
    <w:rsid w:val="00995FB2"/>
    <w:rsid w:val="009A0FE4"/>
    <w:rsid w:val="009A1F8D"/>
    <w:rsid w:val="009A5739"/>
    <w:rsid w:val="009B4720"/>
    <w:rsid w:val="009B4C80"/>
    <w:rsid w:val="009B4FA6"/>
    <w:rsid w:val="009B5AE9"/>
    <w:rsid w:val="009B7FC1"/>
    <w:rsid w:val="009C00A7"/>
    <w:rsid w:val="009C1F21"/>
    <w:rsid w:val="009C5200"/>
    <w:rsid w:val="009C7DC0"/>
    <w:rsid w:val="009D7526"/>
    <w:rsid w:val="009E2DF7"/>
    <w:rsid w:val="009F0D64"/>
    <w:rsid w:val="009F2E8F"/>
    <w:rsid w:val="009F42BD"/>
    <w:rsid w:val="00A239FD"/>
    <w:rsid w:val="00A24019"/>
    <w:rsid w:val="00A356BB"/>
    <w:rsid w:val="00A360E3"/>
    <w:rsid w:val="00A40A24"/>
    <w:rsid w:val="00A530FE"/>
    <w:rsid w:val="00A53FB6"/>
    <w:rsid w:val="00A6268B"/>
    <w:rsid w:val="00A630D9"/>
    <w:rsid w:val="00A63EAC"/>
    <w:rsid w:val="00A70342"/>
    <w:rsid w:val="00A710F7"/>
    <w:rsid w:val="00A7234A"/>
    <w:rsid w:val="00A7409C"/>
    <w:rsid w:val="00A74F30"/>
    <w:rsid w:val="00A81480"/>
    <w:rsid w:val="00A862B0"/>
    <w:rsid w:val="00A86D11"/>
    <w:rsid w:val="00A95CA8"/>
    <w:rsid w:val="00A95DAE"/>
    <w:rsid w:val="00AA0183"/>
    <w:rsid w:val="00AB020F"/>
    <w:rsid w:val="00AB0AEE"/>
    <w:rsid w:val="00AB25AB"/>
    <w:rsid w:val="00AB2B2B"/>
    <w:rsid w:val="00AB349C"/>
    <w:rsid w:val="00AC25E0"/>
    <w:rsid w:val="00AC3919"/>
    <w:rsid w:val="00AC3C85"/>
    <w:rsid w:val="00AC4357"/>
    <w:rsid w:val="00AC69B3"/>
    <w:rsid w:val="00AC7D40"/>
    <w:rsid w:val="00AD375B"/>
    <w:rsid w:val="00AE0F1B"/>
    <w:rsid w:val="00AE1AD3"/>
    <w:rsid w:val="00AE28B4"/>
    <w:rsid w:val="00AE7872"/>
    <w:rsid w:val="00AE7E35"/>
    <w:rsid w:val="00B00D9F"/>
    <w:rsid w:val="00B044EA"/>
    <w:rsid w:val="00B065A8"/>
    <w:rsid w:val="00B07732"/>
    <w:rsid w:val="00B12042"/>
    <w:rsid w:val="00B1310E"/>
    <w:rsid w:val="00B16171"/>
    <w:rsid w:val="00B32097"/>
    <w:rsid w:val="00B36605"/>
    <w:rsid w:val="00B4026F"/>
    <w:rsid w:val="00B513E3"/>
    <w:rsid w:val="00B5338C"/>
    <w:rsid w:val="00B534E7"/>
    <w:rsid w:val="00B54104"/>
    <w:rsid w:val="00B6256B"/>
    <w:rsid w:val="00B663A8"/>
    <w:rsid w:val="00B71773"/>
    <w:rsid w:val="00B72F71"/>
    <w:rsid w:val="00B87CD5"/>
    <w:rsid w:val="00BA0A43"/>
    <w:rsid w:val="00BA4BC3"/>
    <w:rsid w:val="00BB12F1"/>
    <w:rsid w:val="00BB4211"/>
    <w:rsid w:val="00BB6483"/>
    <w:rsid w:val="00BB71B0"/>
    <w:rsid w:val="00BB72E0"/>
    <w:rsid w:val="00BB7A52"/>
    <w:rsid w:val="00BC4A61"/>
    <w:rsid w:val="00BC5C1F"/>
    <w:rsid w:val="00BC6B1E"/>
    <w:rsid w:val="00BD3095"/>
    <w:rsid w:val="00BD3FA9"/>
    <w:rsid w:val="00BE0B80"/>
    <w:rsid w:val="00BE2B50"/>
    <w:rsid w:val="00BE7941"/>
    <w:rsid w:val="00BF0D2C"/>
    <w:rsid w:val="00BF0F7A"/>
    <w:rsid w:val="00BF21EB"/>
    <w:rsid w:val="00C15420"/>
    <w:rsid w:val="00C15B68"/>
    <w:rsid w:val="00C169BC"/>
    <w:rsid w:val="00C17865"/>
    <w:rsid w:val="00C22B2B"/>
    <w:rsid w:val="00C30765"/>
    <w:rsid w:val="00C327B4"/>
    <w:rsid w:val="00C35A66"/>
    <w:rsid w:val="00C46834"/>
    <w:rsid w:val="00C47ABB"/>
    <w:rsid w:val="00C50B3D"/>
    <w:rsid w:val="00C52B3D"/>
    <w:rsid w:val="00C547F9"/>
    <w:rsid w:val="00C564B1"/>
    <w:rsid w:val="00C575F3"/>
    <w:rsid w:val="00C61D3F"/>
    <w:rsid w:val="00C63724"/>
    <w:rsid w:val="00C64B6C"/>
    <w:rsid w:val="00C650D8"/>
    <w:rsid w:val="00C65E0A"/>
    <w:rsid w:val="00C70416"/>
    <w:rsid w:val="00C776C5"/>
    <w:rsid w:val="00C83664"/>
    <w:rsid w:val="00C83C20"/>
    <w:rsid w:val="00C84FFA"/>
    <w:rsid w:val="00C87051"/>
    <w:rsid w:val="00C91169"/>
    <w:rsid w:val="00C97C5D"/>
    <w:rsid w:val="00CA0BC7"/>
    <w:rsid w:val="00CA0FB7"/>
    <w:rsid w:val="00CA54EA"/>
    <w:rsid w:val="00CA5FBD"/>
    <w:rsid w:val="00CA7207"/>
    <w:rsid w:val="00CB2807"/>
    <w:rsid w:val="00CC604F"/>
    <w:rsid w:val="00CD2B65"/>
    <w:rsid w:val="00CD763E"/>
    <w:rsid w:val="00CE19DF"/>
    <w:rsid w:val="00CE4511"/>
    <w:rsid w:val="00CE6154"/>
    <w:rsid w:val="00CE6908"/>
    <w:rsid w:val="00CE7690"/>
    <w:rsid w:val="00CE7C56"/>
    <w:rsid w:val="00CF4F5B"/>
    <w:rsid w:val="00D002B1"/>
    <w:rsid w:val="00D0133C"/>
    <w:rsid w:val="00D037C0"/>
    <w:rsid w:val="00D037EF"/>
    <w:rsid w:val="00D03BF2"/>
    <w:rsid w:val="00D1509B"/>
    <w:rsid w:val="00D156DC"/>
    <w:rsid w:val="00D257FF"/>
    <w:rsid w:val="00D36499"/>
    <w:rsid w:val="00D46028"/>
    <w:rsid w:val="00D55069"/>
    <w:rsid w:val="00D72811"/>
    <w:rsid w:val="00D73775"/>
    <w:rsid w:val="00D77101"/>
    <w:rsid w:val="00D77364"/>
    <w:rsid w:val="00D7736C"/>
    <w:rsid w:val="00D8192D"/>
    <w:rsid w:val="00D9139D"/>
    <w:rsid w:val="00D9336F"/>
    <w:rsid w:val="00D9652A"/>
    <w:rsid w:val="00D96A86"/>
    <w:rsid w:val="00DA234B"/>
    <w:rsid w:val="00DA2378"/>
    <w:rsid w:val="00DA3DFF"/>
    <w:rsid w:val="00DA4098"/>
    <w:rsid w:val="00DA6F74"/>
    <w:rsid w:val="00DB0385"/>
    <w:rsid w:val="00DB1EAD"/>
    <w:rsid w:val="00DB3980"/>
    <w:rsid w:val="00DB4A19"/>
    <w:rsid w:val="00DB6522"/>
    <w:rsid w:val="00DC0B91"/>
    <w:rsid w:val="00DC21B1"/>
    <w:rsid w:val="00DC5BC0"/>
    <w:rsid w:val="00DC7151"/>
    <w:rsid w:val="00DD0473"/>
    <w:rsid w:val="00DD646F"/>
    <w:rsid w:val="00DE4931"/>
    <w:rsid w:val="00DF27AB"/>
    <w:rsid w:val="00DF543B"/>
    <w:rsid w:val="00DF75B4"/>
    <w:rsid w:val="00DF7718"/>
    <w:rsid w:val="00E06511"/>
    <w:rsid w:val="00E1396B"/>
    <w:rsid w:val="00E13EC4"/>
    <w:rsid w:val="00E20A0C"/>
    <w:rsid w:val="00E22CE7"/>
    <w:rsid w:val="00E232F6"/>
    <w:rsid w:val="00E32B01"/>
    <w:rsid w:val="00E335FE"/>
    <w:rsid w:val="00E34C90"/>
    <w:rsid w:val="00E35645"/>
    <w:rsid w:val="00E35856"/>
    <w:rsid w:val="00E46878"/>
    <w:rsid w:val="00E476C0"/>
    <w:rsid w:val="00E5499D"/>
    <w:rsid w:val="00E5616E"/>
    <w:rsid w:val="00E56C9D"/>
    <w:rsid w:val="00E56E5E"/>
    <w:rsid w:val="00E56EF1"/>
    <w:rsid w:val="00E60060"/>
    <w:rsid w:val="00E61684"/>
    <w:rsid w:val="00E67A12"/>
    <w:rsid w:val="00E74DF0"/>
    <w:rsid w:val="00E87B62"/>
    <w:rsid w:val="00E95450"/>
    <w:rsid w:val="00E96E27"/>
    <w:rsid w:val="00EA258A"/>
    <w:rsid w:val="00EB285D"/>
    <w:rsid w:val="00EB2B99"/>
    <w:rsid w:val="00EC0BA7"/>
    <w:rsid w:val="00EC5FF3"/>
    <w:rsid w:val="00EC67D3"/>
    <w:rsid w:val="00ED05B9"/>
    <w:rsid w:val="00ED2A9E"/>
    <w:rsid w:val="00EF2D18"/>
    <w:rsid w:val="00EF6F08"/>
    <w:rsid w:val="00F01EE3"/>
    <w:rsid w:val="00F07E49"/>
    <w:rsid w:val="00F10638"/>
    <w:rsid w:val="00F12EB1"/>
    <w:rsid w:val="00F13169"/>
    <w:rsid w:val="00F157C8"/>
    <w:rsid w:val="00F16BBF"/>
    <w:rsid w:val="00F17593"/>
    <w:rsid w:val="00F24E65"/>
    <w:rsid w:val="00F34B69"/>
    <w:rsid w:val="00F4540B"/>
    <w:rsid w:val="00F53980"/>
    <w:rsid w:val="00F56BE2"/>
    <w:rsid w:val="00F57E60"/>
    <w:rsid w:val="00F66A6E"/>
    <w:rsid w:val="00F7320D"/>
    <w:rsid w:val="00F76201"/>
    <w:rsid w:val="00F84E25"/>
    <w:rsid w:val="00F948B7"/>
    <w:rsid w:val="00F95A74"/>
    <w:rsid w:val="00F95CEA"/>
    <w:rsid w:val="00F95E06"/>
    <w:rsid w:val="00FA017C"/>
    <w:rsid w:val="00FA1ACA"/>
    <w:rsid w:val="00FA5E1E"/>
    <w:rsid w:val="00FA65DA"/>
    <w:rsid w:val="00FA7D60"/>
    <w:rsid w:val="00FB1A22"/>
    <w:rsid w:val="00FC0B0C"/>
    <w:rsid w:val="00FD02C5"/>
    <w:rsid w:val="00FD2B21"/>
    <w:rsid w:val="00FD7236"/>
    <w:rsid w:val="00FD7B3C"/>
    <w:rsid w:val="00FE108F"/>
    <w:rsid w:val="00FE1907"/>
    <w:rsid w:val="00FE1B35"/>
    <w:rsid w:val="00FE3C19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19"/>
    <w:pPr>
      <w:spacing w:after="5" w:line="238" w:lineRule="auto"/>
      <w:ind w:left="136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C3919"/>
    <w:pPr>
      <w:keepNext/>
      <w:keepLines/>
      <w:spacing w:after="222"/>
      <w:ind w:left="1353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3919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2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D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nhideWhenUsed/>
    <w:rsid w:val="00526CD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left="0"/>
    </w:pPr>
    <w:rPr>
      <w:color w:val="auto"/>
      <w:szCs w:val="20"/>
    </w:rPr>
  </w:style>
  <w:style w:type="character" w:customStyle="1" w:styleId="a6">
    <w:name w:val="Верхний колонтитул Знак"/>
    <w:basedOn w:val="a0"/>
    <w:link w:val="a5"/>
    <w:rsid w:val="00526CD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526CD4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semiHidden/>
    <w:rsid w:val="00526CD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D3FA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9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169"/>
    <w:rPr>
      <w:rFonts w:ascii="Times New Roman" w:eastAsia="Times New Roman" w:hAnsi="Times New Roman" w:cs="Times New Roman"/>
      <w:color w:val="000000"/>
      <w:sz w:val="28"/>
    </w:rPr>
  </w:style>
  <w:style w:type="character" w:styleId="aa">
    <w:name w:val="Hyperlink"/>
    <w:semiHidden/>
    <w:unhideWhenUsed/>
    <w:rsid w:val="00CE4511"/>
    <w:rPr>
      <w:color w:val="000080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F95E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E06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Normal (Web)"/>
    <w:aliases w:val="Обычный (веб) Знак Знак,Знак Знак2"/>
    <w:basedOn w:val="a"/>
    <w:uiPriority w:val="99"/>
    <w:unhideWhenUsed/>
    <w:rsid w:val="00826ACC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DD77-40B3-476D-AE72-DE1413D8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</cp:lastModifiedBy>
  <cp:revision>6</cp:revision>
  <cp:lastPrinted>2022-09-02T10:26:00Z</cp:lastPrinted>
  <dcterms:created xsi:type="dcterms:W3CDTF">2022-11-16T08:54:00Z</dcterms:created>
  <dcterms:modified xsi:type="dcterms:W3CDTF">2022-12-21T06:20:00Z</dcterms:modified>
</cp:coreProperties>
</file>