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0D" w:rsidRPr="00BF560D" w:rsidRDefault="00BF560D" w:rsidP="00BF56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F5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Новая обязанность работодателя: инструктаж по ЧС</w:t>
      </w:r>
    </w:p>
    <w:p w:rsidR="00BF560D" w:rsidRPr="00BF560D" w:rsidRDefault="00BF560D" w:rsidP="00BF56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iCs/>
          <w:sz w:val="24"/>
          <w:szCs w:val="24"/>
        </w:rPr>
        <w:t>С 1 января 2021 года во всех организациях должен проводиться обязательный инструктаж по действиям в чрезвычайных ситуациях.</w:t>
      </w:r>
      <w:r w:rsidRPr="00BF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60D" w:rsidRPr="00BF560D" w:rsidRDefault="00BF560D" w:rsidP="00BF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Данное требование определено </w:t>
      </w:r>
      <w:hyperlink r:id="rId5" w:tgtFrame="_blank" w:history="1">
        <w:r w:rsidRPr="00BF56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постановлением Правительства РФ от 18.09.2020 года № 1485</w:t>
        </w:r>
      </w:hyperlink>
      <w:r w:rsidRPr="00BF56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"Об утверждении Положения о подготовке граждан Российской Федерации,</w:t>
      </w:r>
      <w:r w:rsidRPr="00BF560D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граждан и лиц без гражданства в области защиты от чрезвычайных ситуаций природного и техногенного характера".</w:t>
      </w:r>
    </w:p>
    <w:p w:rsidR="00BF560D" w:rsidRPr="00BF560D" w:rsidRDefault="00BF560D" w:rsidP="00BF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 xml:space="preserve">МЧС России в </w:t>
      </w:r>
      <w:hyperlink r:id="rId6" w:tgtFrame="_blank" w:history="1">
        <w:r w:rsidRPr="00BF56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Письме от 27.10.2020 года № ИВ-11-85</w:t>
        </w:r>
      </w:hyperlink>
      <w:r w:rsidRPr="00BF56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предложило примерный порядок реализации инс</w:t>
      </w:r>
      <w:r w:rsidRPr="00BF560D">
        <w:rPr>
          <w:rFonts w:ascii="Times New Roman" w:eastAsia="Times New Roman" w:hAnsi="Times New Roman" w:cs="Times New Roman"/>
          <w:sz w:val="24"/>
          <w:szCs w:val="24"/>
        </w:rPr>
        <w:t>труктажа по действиям в чрезвычайных ситуациях.</w:t>
      </w:r>
    </w:p>
    <w:p w:rsidR="00BF560D" w:rsidRPr="00BF560D" w:rsidRDefault="00BF560D" w:rsidP="00BF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Ведомство рекомендует совмещать вводный инструктаж по ЧС с инструктажем по ГО, проводимым при приеме на работу.</w:t>
      </w:r>
    </w:p>
    <w:p w:rsidR="00BF560D" w:rsidRPr="00BF560D" w:rsidRDefault="00BF560D" w:rsidP="00BF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 xml:space="preserve">Инструктаж по ЧС должны проходить все сотрудники организации </w:t>
      </w:r>
      <w:r w:rsidRPr="00BF560D">
        <w:rPr>
          <w:rFonts w:ascii="Times New Roman" w:eastAsia="Times New Roman" w:hAnsi="Times New Roman" w:cs="Times New Roman"/>
          <w:b/>
          <w:bCs/>
          <w:sz w:val="24"/>
          <w:szCs w:val="24"/>
        </w:rPr>
        <w:t>1 раз в год.</w:t>
      </w:r>
      <w:r w:rsidRPr="00BF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60D" w:rsidRPr="00BF560D" w:rsidRDefault="00BF560D" w:rsidP="00BF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 xml:space="preserve">Вновь принятые на работу сотрудники, а также лица, командированные в организацию на срок более 30 календарных дней, должны пройти данный инструктаж в течение месяца </w:t>
      </w:r>
      <w:proofErr w:type="gramStart"/>
      <w:r w:rsidRPr="00BF560D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BF560D">
        <w:rPr>
          <w:rFonts w:ascii="Times New Roman" w:eastAsia="Times New Roman" w:hAnsi="Times New Roman" w:cs="Times New Roman"/>
          <w:sz w:val="24"/>
          <w:szCs w:val="24"/>
        </w:rPr>
        <w:t xml:space="preserve"> фактического начала трудовой деятельности работника, а далее - ежегодно.</w:t>
      </w:r>
    </w:p>
    <w:p w:rsidR="00BF560D" w:rsidRDefault="00BF560D" w:rsidP="00BF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Руководителю организации следует назначить ответственное лицо, разработать и утвердить программу проведения инструктажа по ЧС, а также форму журнала учета его прохождения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60D" w:rsidRPr="00BF560D" w:rsidRDefault="00BF560D" w:rsidP="00BF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В программу инструктажа по ЧС рекомендуется включить следующие темы:</w:t>
      </w:r>
    </w:p>
    <w:p w:rsidR="00BF560D" w:rsidRPr="00BF560D" w:rsidRDefault="00BF560D" w:rsidP="00BF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возможные действия работника на рабочем месте, которые могут привести к аварии, катастрофе или ЧС техногенного характера в организации;</w:t>
      </w:r>
    </w:p>
    <w:p w:rsidR="00BF560D" w:rsidRPr="00BF560D" w:rsidRDefault="00BF560D" w:rsidP="00BF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ЧС;</w:t>
      </w:r>
    </w:p>
    <w:p w:rsidR="00BF560D" w:rsidRPr="00BF560D" w:rsidRDefault="00BF560D" w:rsidP="00BF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организации;</w:t>
      </w:r>
    </w:p>
    <w:p w:rsidR="00BF560D" w:rsidRPr="00BF560D" w:rsidRDefault="00BF560D" w:rsidP="00BF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установленные в организации способы доведения информации об угрозе и возникновении ЧС;</w:t>
      </w:r>
    </w:p>
    <w:p w:rsidR="00BF560D" w:rsidRPr="00BF560D" w:rsidRDefault="00BF560D" w:rsidP="00BF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порядок действий работника при получении сигналов оповещения о возникновении ЧС;</w:t>
      </w:r>
    </w:p>
    <w:p w:rsidR="00BF560D" w:rsidRPr="00BF560D" w:rsidRDefault="00BF560D" w:rsidP="00BF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порядок действий работника при ЧС, связанных с утечкой (выбросом) аварийно химически опасных веществ и радиоактивным загрязнением;</w:t>
      </w:r>
    </w:p>
    <w:p w:rsidR="00BF560D" w:rsidRPr="00BF560D" w:rsidRDefault="00BF560D" w:rsidP="00BF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порядок действий работника при получении и использовании индивидуальных средств защиты органов дыхания и кожи (при их наличии в организации);</w:t>
      </w:r>
    </w:p>
    <w:p w:rsidR="00BF560D" w:rsidRPr="00BF560D" w:rsidRDefault="00BF560D" w:rsidP="00BF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порядок действий работника при укрытии в средствах коллективной защиты (при применении в организации данного способа защиты);</w:t>
      </w:r>
    </w:p>
    <w:p w:rsidR="00BF560D" w:rsidRPr="00BF560D" w:rsidRDefault="00BF560D" w:rsidP="00BF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права и обязанности граждан Российской Федерации в области защиты от ЧС природного и техногенного характера.</w:t>
      </w:r>
    </w:p>
    <w:p w:rsidR="00BF560D" w:rsidRPr="00BF560D" w:rsidRDefault="00BF560D" w:rsidP="00BF5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После прохождения инструктажа работники должны знать:</w:t>
      </w:r>
    </w:p>
    <w:p w:rsidR="00BF560D" w:rsidRPr="00BF560D" w:rsidRDefault="00BF560D" w:rsidP="00BF5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потенциальные источники опасностей, которые могут привести к ЧС в организации, виды ЧС, характерные для территории расположения организации;</w:t>
      </w:r>
    </w:p>
    <w:p w:rsidR="00BF560D" w:rsidRPr="00BF560D" w:rsidRDefault="00BF560D" w:rsidP="00BF5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установленные в организации способы оповещения при угрозе и возникновении ЧС;</w:t>
      </w:r>
    </w:p>
    <w:p w:rsidR="00BF560D" w:rsidRPr="00BF560D" w:rsidRDefault="00BF560D" w:rsidP="00BF5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принятые в организации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:rsidR="00BF560D" w:rsidRPr="00BF560D" w:rsidRDefault="00BF560D" w:rsidP="00BF56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места хранения средств индивидуальной защиты и расположения средств коллективной защиты (при наличии их в организации).</w:t>
      </w:r>
    </w:p>
    <w:p w:rsidR="00BF560D" w:rsidRPr="00BF560D" w:rsidRDefault="00BF560D" w:rsidP="00BF56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того работники должны уметь действовать по сигналам оповещения, правильно действовать при объявлении эвакуации, а также использовать средства индивидуальной и коллективной защиты.</w:t>
      </w:r>
    </w:p>
    <w:p w:rsidR="00BF560D" w:rsidRPr="00BF560D" w:rsidRDefault="00BF560D" w:rsidP="00BF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Для проверки усвоения материала после завершения инструктажа рекомендуется провести опрос в устной форме в рамках программы.</w:t>
      </w:r>
    </w:p>
    <w:p w:rsidR="00BF560D" w:rsidRPr="00BF560D" w:rsidRDefault="00BF560D" w:rsidP="00BF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 xml:space="preserve">Если работник не усвоил материал, следует повторно провести инструктаж по ЧС в течение 30 календарных дней </w:t>
      </w:r>
      <w:proofErr w:type="gramStart"/>
      <w:r w:rsidRPr="00BF560D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BF560D">
        <w:rPr>
          <w:rFonts w:ascii="Times New Roman" w:eastAsia="Times New Roman" w:hAnsi="Times New Roman" w:cs="Times New Roman"/>
          <w:sz w:val="24"/>
          <w:szCs w:val="24"/>
        </w:rPr>
        <w:t xml:space="preserve"> последнего инструктажа.</w:t>
      </w:r>
    </w:p>
    <w:p w:rsidR="00BF560D" w:rsidRPr="00BF560D" w:rsidRDefault="00BF560D" w:rsidP="00BF56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0D">
        <w:rPr>
          <w:rFonts w:ascii="Times New Roman" w:eastAsia="Times New Roman" w:hAnsi="Times New Roman" w:cs="Times New Roman"/>
          <w:sz w:val="24"/>
          <w:szCs w:val="24"/>
        </w:rPr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:rsidR="004C7C27" w:rsidRDefault="004C7C27"/>
    <w:sectPr w:rsidR="004C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2950"/>
    <w:multiLevelType w:val="multilevel"/>
    <w:tmpl w:val="A494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8418D"/>
    <w:multiLevelType w:val="multilevel"/>
    <w:tmpl w:val="F2B6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60D"/>
    <w:rsid w:val="004C7C27"/>
    <w:rsid w:val="00BF560D"/>
    <w:rsid w:val="00D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6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BF560D"/>
  </w:style>
  <w:style w:type="character" w:customStyle="1" w:styleId="ui-lib-likes-countcount">
    <w:name w:val="ui-lib-likes-count__count"/>
    <w:basedOn w:val="a0"/>
    <w:rsid w:val="00BF560D"/>
  </w:style>
  <w:style w:type="paragraph" w:customStyle="1" w:styleId="article-renderblock">
    <w:name w:val="article-render__block"/>
    <w:basedOn w:val="a"/>
    <w:rsid w:val="00BF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F5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9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-online.ru/attachment-files/nojs/4896" TargetMode="External"/><Relationship Id="rId5" Type="http://schemas.openxmlformats.org/officeDocument/2006/relationships/hyperlink" Target="https://ot-online.ru/articles/utverzhden-poryadok-podgotovki-naseleniya-v-oblasti-zashchity-ot-chrezvychaynyh-situac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3</cp:revision>
  <dcterms:created xsi:type="dcterms:W3CDTF">2021-06-29T07:34:00Z</dcterms:created>
  <dcterms:modified xsi:type="dcterms:W3CDTF">2021-06-29T07:45:00Z</dcterms:modified>
</cp:coreProperties>
</file>