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21" w:rsidRP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2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  <w:r w:rsidRPr="009E3921">
        <w:rPr>
          <w:rFonts w:ascii="Times New Roman" w:hAnsi="Times New Roman" w:cs="Times New Roman"/>
          <w:b/>
          <w:sz w:val="28"/>
          <w:szCs w:val="28"/>
        </w:rPr>
        <w:br/>
        <w:t xml:space="preserve">регулирующих осуществление муниципального земельного контроля на территории </w:t>
      </w:r>
      <w:proofErr w:type="spellStart"/>
      <w:r w:rsidRPr="009E392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9E39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на 2022 год</w:t>
      </w:r>
      <w:r w:rsidRPr="009E3921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9E3921" w:rsidRPr="009E3921" w:rsidRDefault="009E3921" w:rsidP="009E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21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</w:t>
      </w:r>
      <w:proofErr w:type="spellStart"/>
      <w:r w:rsidRPr="009E3921"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 w:rsidRPr="009E39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осуществляется отделом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землей администрации Советского муниципального района Саратовской области</w:t>
      </w:r>
      <w:r w:rsidRPr="009E3921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E3921">
        <w:rPr>
          <w:rFonts w:ascii="Times New Roman" w:hAnsi="Times New Roman" w:cs="Times New Roman"/>
          <w:sz w:val="24"/>
          <w:szCs w:val="24"/>
        </w:rPr>
        <w:t>).</w:t>
      </w:r>
    </w:p>
    <w:p w:rsidR="009E3921" w:rsidRDefault="009E3921" w:rsidP="009E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921" w:rsidRPr="009E3921" w:rsidRDefault="009E3921" w:rsidP="009E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21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9E3921">
        <w:rPr>
          <w:rFonts w:ascii="Times New Roman" w:hAnsi="Times New Roman" w:cs="Times New Roman"/>
          <w:sz w:val="24"/>
          <w:szCs w:val="24"/>
        </w:rPr>
        <w:t>нормативным правовым актам, регламентирующим порядок осуществления муниципального земельного контроля относятся</w:t>
      </w:r>
      <w:proofErr w:type="gramEnd"/>
      <w:r w:rsidRPr="009E3921">
        <w:rPr>
          <w:rFonts w:ascii="Times New Roman" w:hAnsi="Times New Roman" w:cs="Times New Roman"/>
          <w:sz w:val="24"/>
          <w:szCs w:val="24"/>
        </w:rPr>
        <w:t>:</w:t>
      </w:r>
    </w:p>
    <w:p w:rsidR="009E3921" w:rsidRPr="009E3921" w:rsidRDefault="009E3921" w:rsidP="009E3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921" w:rsidRPr="00BE2C0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0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E2C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E2C01">
        <w:rPr>
          <w:rFonts w:ascii="Times New Roman" w:hAnsi="Times New Roman" w:cs="Times New Roman"/>
          <w:b/>
          <w:sz w:val="24"/>
          <w:szCs w:val="24"/>
        </w:rPr>
        <w:t>. Кодексы Российской Федерации</w:t>
      </w:r>
    </w:p>
    <w:tbl>
      <w:tblPr>
        <w:tblStyle w:val="a3"/>
        <w:tblW w:w="0" w:type="auto"/>
        <w:tblLook w:val="04A0"/>
      </w:tblPr>
      <w:tblGrid>
        <w:gridCol w:w="1242"/>
        <w:gridCol w:w="3544"/>
        <w:gridCol w:w="2693"/>
        <w:gridCol w:w="2092"/>
      </w:tblGrid>
      <w:tr w:rsidR="009E3921" w:rsidRPr="009E3921" w:rsidTr="009E39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E3921" w:rsidRPr="009E3921" w:rsidTr="009E39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«Земельный кодекс Российской Федерации» от 25.10.2001 № 136-ФЗ (ред. от 02.07.2021)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01.09.2021)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ст. 67, 72</w:t>
            </w:r>
          </w:p>
        </w:tc>
      </w:tr>
      <w:tr w:rsidR="009E3921" w:rsidRPr="009E3921" w:rsidTr="009E39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«Гражданский кодекс Российской Федерации (часть первая)» от 30.11.1994 № 51-ФЗ (ред. от 28.06.2021, 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от 26.10.2021)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«Градостроительный кодекс Российской Федерации» от 29.12.2004 № 190-ФЗ (ред. от 02.07.2021)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01.10.2021)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ст. 51, 55, 55.32, </w:t>
            </w:r>
          </w:p>
        </w:tc>
      </w:tr>
      <w:tr w:rsidR="009E3921" w:rsidRPr="009E3921" w:rsidTr="009E39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«Кодекс Российской Федерации об административных правонарушениях» от 30.12.2001 № 195-ФЗ (ред. от 01.07.2021)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01.10.2021)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921" w:rsidRP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921" w:rsidRPr="00BE2C0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E2C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2C01">
        <w:rPr>
          <w:rFonts w:ascii="Times New Roman" w:hAnsi="Times New Roman" w:cs="Times New Roman"/>
          <w:b/>
          <w:sz w:val="24"/>
          <w:szCs w:val="24"/>
        </w:rPr>
        <w:t>. Федеральные законы</w:t>
      </w:r>
    </w:p>
    <w:tbl>
      <w:tblPr>
        <w:tblStyle w:val="a3"/>
        <w:tblW w:w="0" w:type="auto"/>
        <w:tblLook w:val="04A0"/>
      </w:tblPr>
      <w:tblGrid>
        <w:gridCol w:w="1101"/>
        <w:gridCol w:w="3543"/>
        <w:gridCol w:w="2534"/>
        <w:gridCol w:w="2393"/>
      </w:tblGrid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(ред. от 01.07.2021) «Об общих принципах организации местного самоуправления в Российской Федерации»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30.09.2021)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ст. ст. 14-16</w:t>
            </w: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(ред. от 27.12.2018) «О порядке рассмотрения обращений граждан Российской Федерации»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 137-ФЗ (ред. от 05.04.2021) «О введении в действие Земельного кодекса Российской Федерации»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№ 7-ФЗ (ред. от 02.07.2021) «Об охране окружающей среды»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24.07.2002 № 101-ФЗ (ред. от 28.06.2021) «Об обороте земель сельскохозяйственного назначения»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01.09.2021)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21.12.2004 № 172-ФЗ (ред. от 28.06.2021) «О переводе земель или земельных участков из одной категории в другую»</w:t>
            </w:r>
          </w:p>
          <w:p w:rsidR="004F7954" w:rsidRPr="009E3921" w:rsidRDefault="004F7954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 № 221-ФЗ (ред. от 11.06.2021) «О кадастровой деятельности»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28.10.2021)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№ 218-ФЗ (ред. от 02.07.2021) «О государственной регистрации недвижимости»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28.10.2021)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(ред. от 11.06.2021)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921" w:rsidRP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921" w:rsidRPr="00BE2C0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0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E2C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2C01">
        <w:rPr>
          <w:rFonts w:ascii="Times New Roman" w:hAnsi="Times New Roman" w:cs="Times New Roman"/>
          <w:b/>
          <w:sz w:val="24"/>
          <w:szCs w:val="24"/>
        </w:rPr>
        <w:t>. Постановления Правительства Российской Федерации</w:t>
      </w:r>
    </w:p>
    <w:tbl>
      <w:tblPr>
        <w:tblStyle w:val="a3"/>
        <w:tblW w:w="0" w:type="auto"/>
        <w:tblLook w:val="04A0"/>
      </w:tblPr>
      <w:tblGrid>
        <w:gridCol w:w="1101"/>
        <w:gridCol w:w="3543"/>
        <w:gridCol w:w="2534"/>
        <w:gridCol w:w="2393"/>
      </w:tblGrid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83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, и о признании утратившим силу некоторых актов Правительства Российской Федерации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пункт 2, 3, 4, 6, 7, 8, 12, 13, 14</w:t>
            </w:r>
          </w:p>
        </w:tc>
      </w:tr>
    </w:tbl>
    <w:p w:rsid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921" w:rsidRPr="00BE2C0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E2C0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2C01">
        <w:rPr>
          <w:rFonts w:ascii="Times New Roman" w:hAnsi="Times New Roman" w:cs="Times New Roman"/>
          <w:b/>
          <w:sz w:val="24"/>
          <w:szCs w:val="24"/>
        </w:rPr>
        <w:t>. Постановления Правительства Саратовской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409"/>
        <w:gridCol w:w="4235"/>
        <w:gridCol w:w="2552"/>
        <w:gridCol w:w="2375"/>
      </w:tblGrid>
      <w:tr w:rsidR="009E3921" w:rsidRPr="009E3921" w:rsidTr="007B350E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E3921" w:rsidRPr="009E3921" w:rsidTr="007B350E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7B350E" w:rsidRDefault="007B350E" w:rsidP="007B3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правительства Саратовской области 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.02.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2015 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80-П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утверждении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Положения о порядке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осуществления муниципального земельного контроля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 территории Саратовской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83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 изменениями и дополнениями)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7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  <w:proofErr w:type="gram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пункты 1.2</w:t>
            </w:r>
            <w:r w:rsidR="007B35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1.4), </w:t>
            </w:r>
            <w:r w:rsidR="007B35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2 ( пункты 2.1</w:t>
            </w:r>
            <w:r w:rsidR="007B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92A">
              <w:rPr>
                <w:rFonts w:ascii="Times New Roman" w:hAnsi="Times New Roman" w:cs="Times New Roman"/>
                <w:sz w:val="24"/>
                <w:szCs w:val="24"/>
              </w:rPr>
              <w:t>– 2.5)</w:t>
            </w:r>
            <w:r w:rsidR="007B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792A" w:rsidRDefault="00F6792A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921" w:rsidRPr="00BE2C0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0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E2C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2C01">
        <w:rPr>
          <w:rFonts w:ascii="Times New Roman" w:hAnsi="Times New Roman" w:cs="Times New Roman"/>
          <w:b/>
          <w:sz w:val="24"/>
          <w:szCs w:val="24"/>
        </w:rPr>
        <w:t xml:space="preserve">. Нормативные правовые акты </w:t>
      </w:r>
      <w:r w:rsidR="00F6792A" w:rsidRPr="00BE2C0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BE2C01">
        <w:rPr>
          <w:rFonts w:ascii="Times New Roman" w:hAnsi="Times New Roman" w:cs="Times New Roman"/>
          <w:b/>
          <w:sz w:val="24"/>
          <w:szCs w:val="24"/>
        </w:rPr>
        <w:t>С</w:t>
      </w:r>
      <w:r w:rsidR="00F6792A" w:rsidRPr="00BE2C01">
        <w:rPr>
          <w:rFonts w:ascii="Times New Roman" w:hAnsi="Times New Roman" w:cs="Times New Roman"/>
          <w:b/>
          <w:sz w:val="24"/>
          <w:szCs w:val="24"/>
        </w:rPr>
        <w:t>оветского муниципального района Саратовской области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2534"/>
        <w:gridCol w:w="2393"/>
      </w:tblGrid>
      <w:tr w:rsidR="009E3921" w:rsidRPr="009E3921" w:rsidTr="009E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F6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E3921" w:rsidRPr="009E3921" w:rsidTr="009E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0110D0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921" w:rsidRPr="009E3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83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Муниципального Собрания Советского муниципального района Саратовской области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C01">
              <w:rPr>
                <w:rFonts w:ascii="Times New Roman" w:hAnsi="Times New Roman" w:cs="Times New Roman"/>
                <w:sz w:val="24"/>
                <w:szCs w:val="24"/>
              </w:rPr>
              <w:t>от 27.09.2021 № 386 «Об утверждении Положения о муниципальном земельном контроле»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83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86" w:rsidRPr="009E3921" w:rsidTr="009E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6" w:rsidRPr="009E3921" w:rsidRDefault="000110D0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6" w:rsidRPr="009E3921" w:rsidRDefault="00BE2C01" w:rsidP="0083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Советского муниципального района Саратовской области от 27.09.2021 № 125 «Об утверждении Положения о муниципальном земельном контроле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6" w:rsidRPr="009E3921" w:rsidRDefault="00BE2C01" w:rsidP="0083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6" w:rsidRPr="009E3921" w:rsidRDefault="00832886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921" w:rsidRPr="009E3921" w:rsidRDefault="009E3921" w:rsidP="009E3921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3031" w:rsidRPr="009E3921" w:rsidRDefault="00C93031">
      <w:pPr>
        <w:rPr>
          <w:rFonts w:ascii="Times New Roman" w:hAnsi="Times New Roman" w:cs="Times New Roman"/>
          <w:sz w:val="24"/>
          <w:szCs w:val="24"/>
        </w:rPr>
      </w:pPr>
    </w:p>
    <w:sectPr w:rsidR="00C93031" w:rsidRPr="009E3921" w:rsidSect="00EE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921"/>
    <w:rsid w:val="000110D0"/>
    <w:rsid w:val="002E228F"/>
    <w:rsid w:val="004F7954"/>
    <w:rsid w:val="007B350E"/>
    <w:rsid w:val="00832886"/>
    <w:rsid w:val="009E3921"/>
    <w:rsid w:val="00A21B05"/>
    <w:rsid w:val="00B544B0"/>
    <w:rsid w:val="00BE2C01"/>
    <w:rsid w:val="00C4578D"/>
    <w:rsid w:val="00C93031"/>
    <w:rsid w:val="00E83E7F"/>
    <w:rsid w:val="00EE2DB8"/>
    <w:rsid w:val="00F6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B35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9</cp:revision>
  <cp:lastPrinted>2021-11-29T11:57:00Z</cp:lastPrinted>
  <dcterms:created xsi:type="dcterms:W3CDTF">2021-11-29T11:36:00Z</dcterms:created>
  <dcterms:modified xsi:type="dcterms:W3CDTF">2022-03-10T06:38:00Z</dcterms:modified>
</cp:coreProperties>
</file>