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84048">
      <w:pPr>
        <w:widowControl w:val="0"/>
        <w:autoSpaceDE w:val="0"/>
        <w:autoSpaceDN w:val="0"/>
        <w:adjustRightInd w:val="0"/>
        <w:spacing w:after="0" w:line="330" w:lineRule="exact"/>
        <w:ind w:left="3567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2952115</wp:posOffset>
            </wp:positionH>
            <wp:positionV relativeFrom="paragraph">
              <wp:posOffset>-842010</wp:posOffset>
            </wp:positionV>
            <wp:extent cx="546735" cy="711835"/>
            <wp:effectExtent l="19050" t="0" r="571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" cy="711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АДМИНИСТРАЦИЯ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320" w:lineRule="exact"/>
        <w:ind w:left="1748" w:right="1370"/>
        <w:rPr>
          <w:rFonts w:ascii="Times New Roman" w:hAnsi="Times New Roman" w:cs="Times New Roman"/>
          <w:b/>
          <w:color w:val="000000"/>
          <w:sz w:val="26"/>
          <w:szCs w:val="24"/>
        </w:rPr>
      </w:pPr>
      <w:r>
        <w:rPr>
          <w:rFonts w:ascii="Times New Roman" w:hAnsi="Times New Roman" w:cs="Times New Roman"/>
          <w:b/>
          <w:color w:val="000000"/>
          <w:sz w:val="26"/>
          <w:szCs w:val="24"/>
        </w:rPr>
        <w:t>СОВЕТСКОГО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РАЙОНА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САРАТОВСКОЙ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ОБЛАСТИ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before="195" w:after="0" w:line="345" w:lineRule="exact"/>
        <w:ind w:left="3030" w:right="-38"/>
        <w:rPr>
          <w:rFonts w:ascii="Times New Roman" w:hAnsi="Times New Roman" w:cs="Times New Roman"/>
          <w:b/>
          <w:color w:val="000000"/>
          <w:sz w:val="30"/>
          <w:szCs w:val="24"/>
        </w:rPr>
      </w:pPr>
      <w:r>
        <w:rPr>
          <w:rFonts w:ascii="Times New Roman" w:hAnsi="Times New Roman" w:cs="Times New Roman"/>
          <w:b/>
          <w:color w:val="000000"/>
          <w:sz w:val="30"/>
          <w:szCs w:val="24"/>
        </w:rPr>
        <w:t>ПО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С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Т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А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Н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О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В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Л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Е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Н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И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Е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14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315" w:lineRule="exact"/>
        <w:ind w:left="341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17.12.2014 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1229 </w:t>
      </w:r>
    </w:p>
    <w:p w:rsidR="00000000" w:rsidRDefault="00084048">
      <w:pPr>
        <w:widowControl w:val="0"/>
        <w:autoSpaceDE w:val="0"/>
        <w:autoSpaceDN w:val="0"/>
        <w:adjustRightInd w:val="0"/>
        <w:spacing w:before="75" w:after="0" w:line="225" w:lineRule="exact"/>
        <w:ind w:left="4571"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>р</w:t>
      </w:r>
      <w:r>
        <w:rPr>
          <w:rFonts w:ascii="Times New Roman" w:hAnsi="Times New Roman" w:cs="Times New Roman"/>
          <w:color w:val="000000"/>
          <w:sz w:val="20"/>
          <w:szCs w:val="24"/>
        </w:rPr>
        <w:t>.</w:t>
      </w:r>
      <w:r>
        <w:rPr>
          <w:rFonts w:ascii="Times New Roman" w:hAnsi="Times New Roman" w:cs="Times New Roman"/>
          <w:color w:val="000000"/>
          <w:sz w:val="20"/>
          <w:szCs w:val="24"/>
        </w:rPr>
        <w:t>п</w:t>
      </w:r>
      <w:r>
        <w:rPr>
          <w:rFonts w:ascii="Times New Roman" w:hAnsi="Times New Roman" w:cs="Times New Roman"/>
          <w:color w:val="000000"/>
          <w:sz w:val="20"/>
          <w:szCs w:val="24"/>
        </w:rPr>
        <w:t>.</w:t>
      </w:r>
      <w:r>
        <w:rPr>
          <w:rFonts w:ascii="Times New Roman" w:hAnsi="Times New Roman" w:cs="Times New Roman"/>
          <w:color w:val="000000"/>
          <w:sz w:val="20"/>
          <w:szCs w:val="24"/>
        </w:rPr>
        <w:t>Степное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08404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70" w:after="0" w:line="330" w:lineRule="exact"/>
        <w:ind w:left="262" w:right="-38" w:firstLine="0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стоимости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предоставляемых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согласно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330" w:lineRule="exact"/>
        <w:ind w:left="262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гарантированному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перечню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330" w:lineRule="exact"/>
        <w:ind w:left="262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погребению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умерших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погибших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) </w:t>
      </w:r>
    </w:p>
    <w:p w:rsidR="00000000" w:rsidRDefault="00084048">
      <w:pPr>
        <w:widowControl w:val="0"/>
        <w:autoSpaceDE w:val="0"/>
        <w:autoSpaceDN w:val="0"/>
        <w:adjustRightInd w:val="0"/>
        <w:spacing w:before="285" w:after="0" w:line="320" w:lineRule="exact"/>
        <w:ind w:left="262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Руко</w:t>
      </w:r>
      <w:r>
        <w:rPr>
          <w:rFonts w:ascii="Times New Roman" w:hAnsi="Times New Roman" w:cs="Times New Roman"/>
          <w:color w:val="000000"/>
          <w:sz w:val="28"/>
          <w:szCs w:val="24"/>
        </w:rPr>
        <w:t>водствуясь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Федеральными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12.01.1996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8  </w:t>
      </w:r>
      <w:r>
        <w:rPr>
          <w:rFonts w:ascii="Times New Roman" w:hAnsi="Times New Roman" w:cs="Times New Roman"/>
          <w:color w:val="000000"/>
          <w:sz w:val="28"/>
          <w:szCs w:val="24"/>
        </w:rPr>
        <w:t>–ФЗ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погребении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похоронном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деле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», 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06.10.2003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131-</w:t>
      </w:r>
      <w:r>
        <w:rPr>
          <w:rFonts w:ascii="Times New Roman" w:hAnsi="Times New Roman" w:cs="Times New Roman"/>
          <w:color w:val="000000"/>
          <w:sz w:val="28"/>
          <w:szCs w:val="24"/>
        </w:rPr>
        <w:t>ФЗ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z w:val="28"/>
          <w:szCs w:val="24"/>
        </w:rPr>
        <w:t>Об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принципах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самоуправления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»,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Уставом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ПОСТАНОВЛЯЕТ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320" w:lineRule="exact"/>
        <w:ind w:left="262" w:right="-33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1.</w:t>
      </w:r>
      <w:r>
        <w:rPr>
          <w:rFonts w:ascii="Times New Roman" w:hAnsi="Times New Roman" w:cs="Times New Roman"/>
          <w:color w:val="000000"/>
          <w:sz w:val="28"/>
          <w:szCs w:val="24"/>
        </w:rPr>
        <w:t>Определить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стоимость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предоставляемых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гарантированному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перечню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погребению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умерших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погибших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),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Степновском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</w:t>
      </w:r>
      <w:r>
        <w:rPr>
          <w:rFonts w:ascii="Times New Roman" w:hAnsi="Times New Roman" w:cs="Times New Roman"/>
          <w:color w:val="000000"/>
          <w:sz w:val="28"/>
          <w:szCs w:val="24"/>
        </w:rPr>
        <w:t>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приложению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084048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20" w:lineRule="exact"/>
        <w:ind w:left="262" w:right="-36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Настоящее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постановление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вступает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силу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01.01.2015 </w:t>
      </w:r>
      <w:r>
        <w:rPr>
          <w:rFonts w:ascii="Times New Roman" w:hAnsi="Times New Roman" w:cs="Times New Roman"/>
          <w:color w:val="000000"/>
          <w:sz w:val="28"/>
          <w:szCs w:val="24"/>
        </w:rPr>
        <w:t>года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действует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31.12.2015  </w:t>
      </w:r>
      <w:r>
        <w:rPr>
          <w:rFonts w:ascii="Times New Roman" w:hAnsi="Times New Roman" w:cs="Times New Roman"/>
          <w:color w:val="000000"/>
          <w:sz w:val="28"/>
          <w:szCs w:val="24"/>
        </w:rPr>
        <w:t>года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подлежит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официальному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опубликованию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обнародованию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). </w:t>
      </w:r>
    </w:p>
    <w:p w:rsidR="00000000" w:rsidRDefault="00084048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20" w:lineRule="exact"/>
        <w:ind w:left="262" w:right="-37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Контроль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настоящего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постановления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возложить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</w:t>
      </w:r>
      <w:r>
        <w:rPr>
          <w:rFonts w:ascii="Times New Roman" w:hAnsi="Times New Roman" w:cs="Times New Roman"/>
          <w:color w:val="000000"/>
          <w:sz w:val="28"/>
          <w:szCs w:val="24"/>
        </w:rPr>
        <w:t>едседателя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комитета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вопросам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ЖКХ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обеспечения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безопасности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жизнедеятельности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населения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Григорьеву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>.</w:t>
      </w:r>
      <w:r>
        <w:rPr>
          <w:rFonts w:ascii="Times New Roman" w:hAnsi="Times New Roman" w:cs="Times New Roman"/>
          <w:color w:val="000000"/>
          <w:sz w:val="28"/>
          <w:szCs w:val="24"/>
        </w:rPr>
        <w:t>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4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330" w:lineRule="exact"/>
        <w:ind w:left="262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Глава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330" w:lineRule="exact"/>
        <w:ind w:left="262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Пименов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285" w:lineRule="exact"/>
        <w:ind w:left="262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Котурай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285" w:lineRule="exact"/>
        <w:ind w:left="262" w:right="-3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5-00-37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1722" w:right="494" w:bottom="660" w:left="1440" w:header="0" w:footer="0" w:gutter="0"/>
          <w:cols w:space="720"/>
          <w:noEndnote/>
        </w:sectPr>
      </w:pPr>
    </w:p>
    <w:p w:rsidR="00000000" w:rsidRDefault="00084048">
      <w:pPr>
        <w:widowControl w:val="0"/>
        <w:autoSpaceDE w:val="0"/>
        <w:autoSpaceDN w:val="0"/>
        <w:adjustRightInd w:val="0"/>
        <w:spacing w:after="0" w:line="270" w:lineRule="exact"/>
        <w:ind w:left="6623" w:right="15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Приложение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постановлению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285" w:lineRule="exact"/>
        <w:ind w:left="6635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__________ </w:t>
      </w:r>
      <w:r>
        <w:rPr>
          <w:rFonts w:ascii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______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4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084048">
      <w:pPr>
        <w:widowControl w:val="0"/>
        <w:tabs>
          <w:tab w:val="left" w:pos="6509"/>
        </w:tabs>
        <w:autoSpaceDE w:val="0"/>
        <w:autoSpaceDN w:val="0"/>
        <w:adjustRightInd w:val="0"/>
        <w:spacing w:after="0" w:line="330" w:lineRule="exact"/>
        <w:ind w:left="4259" w:right="-38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Стоимость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,</w:t>
      </w:r>
      <w:r>
        <w:rPr>
          <w:rFonts w:ascii="Times New Roman" w:hAnsi="Times New Roman" w:cs="Times New Roman"/>
          <w:color w:val="000000"/>
          <w:sz w:val="20"/>
          <w:szCs w:val="24"/>
        </w:rPr>
        <w:tab/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320" w:lineRule="exact"/>
        <w:ind w:left="684" w:right="405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предоставляемых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огласно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гарантированному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перечню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погребению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Степновском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муниципальном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образовании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2015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год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752" w:right="475" w:bottom="660" w:left="1440" w:header="0" w:footer="0" w:gutter="0"/>
          <w:cols w:space="720"/>
          <w:noEndnote/>
        </w:sectPr>
      </w:pPr>
    </w:p>
    <w:p w:rsidR="00000000" w:rsidRDefault="00084048">
      <w:pPr>
        <w:widowControl w:val="0"/>
        <w:autoSpaceDE w:val="0"/>
        <w:autoSpaceDN w:val="0"/>
        <w:adjustRightInd w:val="0"/>
        <w:spacing w:after="0" w:line="320" w:lineRule="exact"/>
        <w:ind w:left="370" w:right="-38"/>
        <w:jc w:val="both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>№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/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>Вид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32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>Стоимость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руб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.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2200" w:right="475" w:bottom="720" w:left="1440" w:header="720" w:footer="720" w:gutter="0"/>
          <w:cols w:num="4" w:space="720" w:equalWidth="0">
            <w:col w:w="841" w:space="3113"/>
            <w:col w:w="1479" w:space="3017"/>
            <w:col w:w="1521" w:space="0"/>
            <w:col w:w="-1"/>
          </w:cols>
          <w:noEndnote/>
        </w:sectPr>
      </w:pPr>
    </w:p>
    <w:tbl>
      <w:tblPr>
        <w:tblW w:w="0" w:type="auto"/>
        <w:tblInd w:w="552" w:type="dxa"/>
        <w:tblLayout w:type="fixed"/>
        <w:tblCellMar>
          <w:left w:w="0" w:type="dxa"/>
          <w:right w:w="0" w:type="dxa"/>
        </w:tblCellMar>
        <w:tblLook w:val="0000"/>
      </w:tblPr>
      <w:tblGrid>
        <w:gridCol w:w="8102"/>
        <w:gridCol w:w="1081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40"/>
        </w:trPr>
        <w:tc>
          <w:tcPr>
            <w:tcW w:w="8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lastRenderedPageBreak/>
              <w:t xml:space="preserve">1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Оформление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документов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необходимых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для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погр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ебения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4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- </w:t>
            </w:r>
          </w:p>
        </w:tc>
        <w:tc>
          <w:tcPr>
            <w:gridSpan w:val="0"/>
          </w:tcPr>
          <w:p w:rsidR="00000000" w:rsidRDefault="000840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60"/>
        </w:trPr>
        <w:tc>
          <w:tcPr>
            <w:tcW w:w="8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2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Предоставление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доставка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гроба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других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предметов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, </w:t>
            </w:r>
          </w:p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необходимых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для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погребения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2700,80 </w:t>
            </w:r>
          </w:p>
        </w:tc>
        <w:tc>
          <w:tcPr>
            <w:gridSpan w:val="0"/>
          </w:tcPr>
          <w:p w:rsidR="00000000" w:rsidRDefault="000840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0"/>
        </w:trPr>
        <w:tc>
          <w:tcPr>
            <w:tcW w:w="8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3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Перевозка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тела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останков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умершего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кладбище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527,50 </w:t>
            </w:r>
          </w:p>
        </w:tc>
        <w:tc>
          <w:tcPr>
            <w:gridSpan w:val="0"/>
          </w:tcPr>
          <w:p w:rsidR="00000000" w:rsidRDefault="000840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15"/>
        </w:trPr>
        <w:tc>
          <w:tcPr>
            <w:tcW w:w="8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4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Погребение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2048,98 </w:t>
            </w:r>
          </w:p>
        </w:tc>
        <w:tc>
          <w:tcPr>
            <w:gridSpan w:val="0"/>
          </w:tcPr>
          <w:p w:rsidR="00000000" w:rsidRDefault="000840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000000" w:rsidRDefault="000840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2200" w:right="475" w:bottom="720" w:left="1440" w:header="720" w:footer="720" w:gutter="0"/>
          <w:cols w:space="720" w:equalWidth="0">
            <w:col w:w="9992"/>
          </w:cols>
          <w:noEndnote/>
        </w:sectPr>
      </w:pPr>
    </w:p>
    <w:p w:rsidR="00000000" w:rsidRDefault="00084048">
      <w:pPr>
        <w:widowControl w:val="0"/>
        <w:autoSpaceDE w:val="0"/>
        <w:autoSpaceDN w:val="0"/>
        <w:adjustRightInd w:val="0"/>
        <w:spacing w:after="0" w:line="330" w:lineRule="exact"/>
        <w:ind w:left="370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>Всего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 xml:space="preserve">5277,28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2200" w:right="475" w:bottom="720" w:left="1440" w:header="720" w:footer="720" w:gutter="0"/>
          <w:cols w:num="3" w:space="720" w:equalWidth="0">
            <w:col w:w="1143" w:space="7578"/>
            <w:col w:w="980" w:space="0"/>
            <w:col w:w="-1"/>
          </w:cols>
          <w:noEndnote/>
        </w:sectPr>
      </w:pPr>
    </w:p>
    <w:p w:rsidR="00000000" w:rsidRDefault="0008404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lastRenderedPageBreak/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16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320" w:lineRule="exact"/>
        <w:ind w:left="262" w:right="4845"/>
        <w:jc w:val="both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Верно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: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Начальник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делопроизводства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</w:p>
    <w:p w:rsidR="00000000" w:rsidRDefault="00084048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30" w:lineRule="exact"/>
        <w:ind w:left="262" w:right="-38" w:firstLine="0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контроля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Советского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2200" w:right="475" w:bottom="720" w:left="1440" w:header="720" w:footer="720" w:gutter="0"/>
          <w:cols w:space="720" w:equalWidth="0">
            <w:col w:w="9992"/>
          </w:cols>
          <w:noEndnote/>
        </w:sectPr>
      </w:pPr>
    </w:p>
    <w:p w:rsidR="00000000" w:rsidRDefault="00084048">
      <w:pPr>
        <w:widowControl w:val="0"/>
        <w:autoSpaceDE w:val="0"/>
        <w:autoSpaceDN w:val="0"/>
        <w:adjustRightInd w:val="0"/>
        <w:spacing w:after="0" w:line="330" w:lineRule="exact"/>
        <w:ind w:left="262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>муниципального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 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pacing w:val="-1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pacing w:val="-1"/>
          <w:sz w:val="28"/>
          <w:szCs w:val="24"/>
        </w:rPr>
        <w:lastRenderedPageBreak/>
        <w:t xml:space="preserve">       </w:t>
      </w:r>
      <w:r>
        <w:rPr>
          <w:rFonts w:ascii="Times New Roman" w:hAnsi="Times New Roman" w:cs="Times New Roman"/>
          <w:b/>
          <w:color w:val="000000"/>
          <w:spacing w:val="-1"/>
          <w:sz w:val="28"/>
          <w:szCs w:val="24"/>
        </w:rPr>
        <w:t>Н</w:t>
      </w:r>
      <w:r>
        <w:rPr>
          <w:rFonts w:ascii="Times New Roman" w:hAnsi="Times New Roman" w:cs="Times New Roman"/>
          <w:b/>
          <w:color w:val="000000"/>
          <w:spacing w:val="-1"/>
          <w:sz w:val="28"/>
          <w:szCs w:val="24"/>
        </w:rPr>
        <w:t>.</w:t>
      </w:r>
      <w:r>
        <w:rPr>
          <w:rFonts w:ascii="Times New Roman" w:hAnsi="Times New Roman" w:cs="Times New Roman"/>
          <w:b/>
          <w:color w:val="000000"/>
          <w:spacing w:val="-1"/>
          <w:sz w:val="28"/>
          <w:szCs w:val="24"/>
        </w:rPr>
        <w:t>В</w:t>
      </w:r>
      <w:r>
        <w:rPr>
          <w:rFonts w:ascii="Times New Roman" w:hAnsi="Times New Roman" w:cs="Times New Roman"/>
          <w:b/>
          <w:color w:val="000000"/>
          <w:spacing w:val="-1"/>
          <w:sz w:val="28"/>
          <w:szCs w:val="24"/>
        </w:rPr>
        <w:t xml:space="preserve">. </w:t>
      </w:r>
      <w:r>
        <w:rPr>
          <w:rFonts w:ascii="Times New Roman" w:hAnsi="Times New Roman" w:cs="Times New Roman"/>
          <w:b/>
          <w:color w:val="000000"/>
          <w:spacing w:val="-1"/>
          <w:sz w:val="28"/>
          <w:szCs w:val="24"/>
        </w:rPr>
        <w:t>Черникова</w:t>
      </w:r>
      <w:r>
        <w:rPr>
          <w:rFonts w:ascii="Times New Roman" w:hAnsi="Times New Roman" w:cs="Times New Roman"/>
          <w:b/>
          <w:color w:val="000000"/>
          <w:spacing w:val="-1"/>
          <w:sz w:val="28"/>
          <w:szCs w:val="24"/>
        </w:rPr>
        <w:t xml:space="preserve"> 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2200" w:right="475" w:bottom="720" w:left="1440" w:header="720" w:footer="720" w:gutter="0"/>
          <w:cols w:num="7" w:space="720" w:equalWidth="0">
            <w:col w:w="3873" w:space="638"/>
            <w:col w:w="70" w:space="638"/>
            <w:col w:w="70" w:space="638"/>
            <w:col w:w="70" w:space="638"/>
            <w:col w:w="70" w:space="638"/>
            <w:col w:w="2648" w:space="0"/>
            <w:col w:w="-1"/>
          </w:cols>
          <w:noEndnote/>
        </w:sectPr>
      </w:pPr>
    </w:p>
    <w:p w:rsidR="00000000" w:rsidRDefault="000840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272" w:right="418" w:bottom="660" w:left="1166" w:header="0" w:footer="0" w:gutter="0"/>
          <w:cols w:space="720"/>
          <w:noEndnote/>
        </w:sect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СОГЛАСОВАНО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285" w:lineRule="exact"/>
        <w:ind w:left="3755" w:right="-3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СОГЛАСОВАНО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20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Управляющий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государственным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Управляющий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государственным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учреждением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Отделением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285" w:lineRule="exact"/>
        <w:ind w:left="3755" w:right="-3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учреждением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Саратовским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Пенсионного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фон</w:t>
      </w:r>
      <w:r>
        <w:rPr>
          <w:rFonts w:ascii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РФ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280" w:lineRule="exact"/>
        <w:ind w:right="582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региональным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отделением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285" w:lineRule="exact"/>
        <w:ind w:left="3755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Фонда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социального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страхования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285" w:lineRule="exact"/>
        <w:ind w:left="3755" w:right="-3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РФ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285" w:lineRule="exact"/>
        <w:ind w:left="3755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М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Водяненко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_______________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Романов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000000" w:rsidRDefault="00084048">
      <w:pPr>
        <w:widowControl w:val="0"/>
        <w:tabs>
          <w:tab w:val="left" w:pos="2035"/>
        </w:tabs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СОГЛАСОВАНО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280" w:lineRule="exact"/>
        <w:ind w:right="9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Министр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жилищно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/>
          <w:sz w:val="24"/>
          <w:szCs w:val="24"/>
        </w:rPr>
        <w:t>коммунального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хозяйства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</w:p>
    <w:p w:rsidR="00000000" w:rsidRDefault="00084048">
      <w:pPr>
        <w:widowControl w:val="0"/>
        <w:autoSpaceDE w:val="0"/>
        <w:autoSpaceDN w:val="0"/>
        <w:adjustRightInd w:val="0"/>
        <w:spacing w:before="215" w:after="0" w:line="285" w:lineRule="exact"/>
        <w:ind w:right="-3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Д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Тепин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2200" w:right="418" w:bottom="720" w:left="1166" w:header="720" w:footer="720" w:gutter="0"/>
          <w:cols w:num="3" w:space="720" w:equalWidth="0">
            <w:col w:w="7159" w:space="270"/>
            <w:col w:w="2893" w:space="0"/>
            <w:col w:w="-1"/>
          </w:cols>
          <w:noEndnote/>
        </w:sectPr>
      </w:pPr>
    </w:p>
    <w:p w:rsidR="00000000" w:rsidRDefault="0008404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084048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20" w:lineRule="exact"/>
        <w:ind w:left="536" w:right="39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статьями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9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10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12.01.1996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8- </w:t>
      </w:r>
      <w:r>
        <w:rPr>
          <w:rFonts w:ascii="Times New Roman" w:hAnsi="Times New Roman" w:cs="Times New Roman"/>
          <w:color w:val="000000"/>
          <w:sz w:val="28"/>
          <w:szCs w:val="24"/>
        </w:rPr>
        <w:t>ФЗ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погребении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похоронном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деле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  </w:t>
      </w:r>
      <w:r>
        <w:rPr>
          <w:rFonts w:ascii="Times New Roman" w:hAnsi="Times New Roman" w:cs="Times New Roman"/>
          <w:color w:val="000000"/>
          <w:sz w:val="28"/>
          <w:szCs w:val="24"/>
        </w:rPr>
        <w:t>Министерство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жилищно</w:t>
      </w:r>
      <w:r>
        <w:rPr>
          <w:rFonts w:ascii="Times New Roman" w:hAnsi="Times New Roman" w:cs="Times New Roman"/>
          <w:color w:val="000000"/>
          <w:sz w:val="28"/>
          <w:szCs w:val="24"/>
        </w:rPr>
        <w:t>-</w:t>
      </w:r>
      <w:r>
        <w:rPr>
          <w:rFonts w:ascii="Times New Roman" w:hAnsi="Times New Roman" w:cs="Times New Roman"/>
          <w:color w:val="000000"/>
          <w:sz w:val="28"/>
          <w:szCs w:val="24"/>
        </w:rPr>
        <w:t>коммунального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хозяйства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</w:t>
      </w:r>
      <w:r>
        <w:rPr>
          <w:rFonts w:ascii="Times New Roman" w:hAnsi="Times New Roman" w:cs="Times New Roman"/>
          <w:color w:val="000000"/>
          <w:sz w:val="28"/>
          <w:szCs w:val="24"/>
        </w:rPr>
        <w:t>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Пенсионного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фонда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РФ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региональное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Фонда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социального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страхования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РФ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согласовывают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стоимость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предоставляемых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гарантированному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перечню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погребению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определенную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</w:t>
      </w:r>
      <w:r>
        <w:rPr>
          <w:rFonts w:ascii="Times New Roman" w:hAnsi="Times New Roman" w:cs="Times New Roman"/>
          <w:color w:val="000000"/>
          <w:sz w:val="28"/>
          <w:szCs w:val="24"/>
        </w:rPr>
        <w:t>инистрацией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размере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5277,28 (</w:t>
      </w:r>
      <w:r>
        <w:rPr>
          <w:rFonts w:ascii="Times New Roman" w:hAnsi="Times New Roman" w:cs="Times New Roman"/>
          <w:color w:val="000000"/>
          <w:sz w:val="28"/>
          <w:szCs w:val="24"/>
        </w:rPr>
        <w:t>пять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тысяч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двести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семьдесят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семь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рублей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двадцать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восемь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копеек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). 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4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084048">
      <w:pPr>
        <w:widowControl w:val="0"/>
        <w:tabs>
          <w:tab w:val="left" w:pos="6783"/>
        </w:tabs>
        <w:autoSpaceDE w:val="0"/>
        <w:autoSpaceDN w:val="0"/>
        <w:adjustRightInd w:val="0"/>
        <w:spacing w:after="0" w:line="330" w:lineRule="exact"/>
        <w:ind w:left="4532" w:right="-38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Стоимость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,</w:t>
      </w:r>
      <w:r>
        <w:rPr>
          <w:rFonts w:ascii="Times New Roman" w:hAnsi="Times New Roman" w:cs="Times New Roman"/>
          <w:color w:val="000000"/>
          <w:sz w:val="20"/>
          <w:szCs w:val="24"/>
        </w:rPr>
        <w:tab/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320" w:lineRule="exact"/>
        <w:ind w:left="867" w:right="371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предоставляемых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согласно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гарантированному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перечню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погребению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Степновском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муниципальном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бразовании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2015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год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2200" w:right="418" w:bottom="720" w:left="1166" w:header="720" w:footer="720" w:gutter="0"/>
          <w:cols w:space="720" w:equalWidth="0">
            <w:col w:w="10322"/>
          </w:cols>
          <w:noEndnote/>
        </w:sectPr>
      </w:pPr>
    </w:p>
    <w:p w:rsidR="00000000" w:rsidRDefault="00084048">
      <w:pPr>
        <w:widowControl w:val="0"/>
        <w:autoSpaceDE w:val="0"/>
        <w:autoSpaceDN w:val="0"/>
        <w:adjustRightInd w:val="0"/>
        <w:spacing w:after="0" w:line="320" w:lineRule="exact"/>
        <w:ind w:left="644" w:right="-38"/>
        <w:jc w:val="both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/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Вид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32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Стоимость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руб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.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2200" w:right="418" w:bottom="720" w:left="1166" w:header="720" w:footer="720" w:gutter="0"/>
          <w:cols w:num="4" w:space="720" w:equalWidth="0">
            <w:col w:w="1115" w:space="3113"/>
            <w:col w:w="1479" w:space="3017"/>
            <w:col w:w="1521" w:space="0"/>
            <w:col w:w="-1"/>
          </w:cols>
          <w:noEndnote/>
        </w:sectPr>
      </w:pPr>
    </w:p>
    <w:tbl>
      <w:tblPr>
        <w:tblW w:w="0" w:type="auto"/>
        <w:tblInd w:w="826" w:type="dxa"/>
        <w:tblLayout w:type="fixed"/>
        <w:tblCellMar>
          <w:left w:w="0" w:type="dxa"/>
          <w:right w:w="0" w:type="dxa"/>
        </w:tblCellMar>
        <w:tblLook w:val="0000"/>
      </w:tblPr>
      <w:tblGrid>
        <w:gridCol w:w="8169"/>
        <w:gridCol w:w="98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40"/>
        </w:trPr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1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Оформление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документов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необходимых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для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погребения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4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- </w:t>
            </w:r>
          </w:p>
        </w:tc>
        <w:tc>
          <w:tcPr>
            <w:gridSpan w:val="0"/>
          </w:tcPr>
          <w:p w:rsidR="00000000" w:rsidRDefault="000840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40"/>
        </w:trPr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2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Предоставление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доставка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гроба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других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предметов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, </w:t>
            </w:r>
          </w:p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необходимых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для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погребения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2700,80 </w:t>
            </w:r>
          </w:p>
        </w:tc>
        <w:tc>
          <w:tcPr>
            <w:gridSpan w:val="0"/>
          </w:tcPr>
          <w:p w:rsidR="00000000" w:rsidRDefault="000840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40"/>
        </w:trPr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3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Перевозка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тела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останков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умершего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кладбище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527,50 </w:t>
            </w:r>
          </w:p>
        </w:tc>
        <w:tc>
          <w:tcPr>
            <w:gridSpan w:val="0"/>
          </w:tcPr>
          <w:p w:rsidR="00000000" w:rsidRDefault="000840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15"/>
        </w:trPr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4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Погребение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2048,98 </w:t>
            </w:r>
          </w:p>
        </w:tc>
        <w:tc>
          <w:tcPr>
            <w:gridSpan w:val="0"/>
          </w:tcPr>
          <w:p w:rsidR="00000000" w:rsidRDefault="000840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000000" w:rsidRDefault="000840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2200" w:right="418" w:bottom="720" w:left="1166" w:header="720" w:footer="720" w:gutter="0"/>
          <w:cols w:space="720" w:equalWidth="0">
            <w:col w:w="10322"/>
          </w:cols>
          <w:noEndnote/>
        </w:sectPr>
      </w:pPr>
    </w:p>
    <w:p w:rsidR="00000000" w:rsidRDefault="00084048">
      <w:pPr>
        <w:widowControl w:val="0"/>
        <w:autoSpaceDE w:val="0"/>
        <w:autoSpaceDN w:val="0"/>
        <w:adjustRightInd w:val="0"/>
        <w:spacing w:after="0" w:line="330" w:lineRule="exact"/>
        <w:ind w:left="644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Всего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5277,28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2200" w:right="418" w:bottom="720" w:left="1166" w:header="720" w:footer="720" w:gutter="0"/>
          <w:cols w:num="3" w:space="720" w:equalWidth="0">
            <w:col w:w="1417" w:space="7578"/>
            <w:col w:w="980" w:space="0"/>
            <w:col w:w="-1"/>
          </w:cols>
          <w:noEndnote/>
        </w:sectPr>
      </w:pPr>
    </w:p>
    <w:p w:rsidR="00000000" w:rsidRDefault="0008404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16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320" w:lineRule="exact"/>
        <w:ind w:left="536" w:right="72"/>
        <w:jc w:val="both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Глава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Совет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ского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                                          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Пименов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2200" w:right="418" w:bottom="720" w:left="1166" w:header="720" w:footer="720" w:gutter="0"/>
          <w:cols w:space="720" w:equalWidth="0">
            <w:col w:w="10322"/>
          </w:cols>
          <w:noEndnote/>
        </w:sectPr>
      </w:pPr>
    </w:p>
    <w:p w:rsidR="00000000" w:rsidRDefault="00084048">
      <w:pPr>
        <w:widowControl w:val="0"/>
        <w:autoSpaceDE w:val="0"/>
        <w:autoSpaceDN w:val="0"/>
        <w:adjustRightInd w:val="0"/>
        <w:spacing w:after="0" w:line="330" w:lineRule="exact"/>
        <w:ind w:left="3411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ЛИСТ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СОГЛАСОВАНИЯ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1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084048">
      <w:pPr>
        <w:widowControl w:val="0"/>
        <w:tabs>
          <w:tab w:val="left" w:pos="1166"/>
          <w:tab w:val="left" w:pos="2739"/>
        </w:tabs>
        <w:autoSpaceDE w:val="0"/>
        <w:autoSpaceDN w:val="0"/>
        <w:adjustRightInd w:val="0"/>
        <w:spacing w:after="0" w:line="285" w:lineRule="exact"/>
        <w:ind w:left="262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Проект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распоряжения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«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стоимости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4"/>
          <w:szCs w:val="24"/>
        </w:rPr>
        <w:t>предоставляемых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согласно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гарантированному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270" w:lineRule="exact"/>
        <w:ind w:left="262" w:right="-2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перечню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погребени</w:t>
      </w:r>
      <w:r>
        <w:rPr>
          <w:rFonts w:ascii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умерших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4"/>
          <w:szCs w:val="24"/>
        </w:rPr>
        <w:t>погибших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)»  </w:t>
      </w:r>
      <w:r>
        <w:rPr>
          <w:rFonts w:ascii="Times New Roman" w:hAnsi="Times New Roman" w:cs="Times New Roman"/>
          <w:color w:val="000000"/>
          <w:sz w:val="24"/>
          <w:szCs w:val="24"/>
        </w:rPr>
        <w:t>внесен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отделом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промышленности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теплоэнергетического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комплекса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архитектуры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tbl>
      <w:tblPr>
        <w:tblW w:w="0" w:type="auto"/>
        <w:tblInd w:w="262" w:type="dxa"/>
        <w:tblLayout w:type="fixed"/>
        <w:tblCellMar>
          <w:left w:w="0" w:type="dxa"/>
          <w:right w:w="0" w:type="dxa"/>
        </w:tblCellMar>
        <w:tblLook w:val="0000"/>
      </w:tblPr>
      <w:tblGrid>
        <w:gridCol w:w="2377"/>
        <w:gridCol w:w="1579"/>
        <w:gridCol w:w="2249"/>
        <w:gridCol w:w="1558"/>
        <w:gridCol w:w="1721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20"/>
        </w:trPr>
        <w:tc>
          <w:tcPr>
            <w:tcW w:w="2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Должность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согласования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Замечания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Подпись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gridSpan w:val="0"/>
          </w:tcPr>
          <w:p w:rsidR="00000000" w:rsidRDefault="000840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220"/>
        </w:trPr>
        <w:tc>
          <w:tcPr>
            <w:tcW w:w="2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комитета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вопросам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ЖКХ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жизнедеятельности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населения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Григорьева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gridSpan w:val="0"/>
          </w:tcPr>
          <w:p w:rsidR="00000000" w:rsidRDefault="000840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40"/>
        </w:trPr>
        <w:tc>
          <w:tcPr>
            <w:tcW w:w="2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Дябина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gridSpan w:val="0"/>
          </w:tcPr>
          <w:p w:rsidR="00000000" w:rsidRDefault="000840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40"/>
        </w:trPr>
        <w:tc>
          <w:tcPr>
            <w:tcW w:w="2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Начальник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делопроизводства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Черникова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gridSpan w:val="0"/>
          </w:tcPr>
          <w:p w:rsidR="00000000" w:rsidRDefault="000840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20"/>
        </w:trPr>
        <w:tc>
          <w:tcPr>
            <w:tcW w:w="2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Начальник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Жигачева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gridSpan w:val="0"/>
          </w:tcPr>
          <w:p w:rsidR="00000000" w:rsidRDefault="000840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485"/>
        </w:trPr>
        <w:tc>
          <w:tcPr>
            <w:tcW w:w="2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Начальник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промышленности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ТЭК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капитального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архитектуры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0000" w:rsidRDefault="000840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Cs w:val="24"/>
              </w:rPr>
              <w:t>Котурай</w:t>
            </w:r>
            <w:r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</w:p>
        </w:tc>
        <w:tc>
          <w:tcPr>
            <w:gridSpan w:val="0"/>
          </w:tcPr>
          <w:p w:rsidR="00000000" w:rsidRDefault="000840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000000" w:rsidRDefault="00084048">
      <w:pPr>
        <w:widowControl w:val="0"/>
        <w:autoSpaceDE w:val="0"/>
        <w:autoSpaceDN w:val="0"/>
        <w:adjustRightInd w:val="0"/>
        <w:spacing w:after="0" w:line="270" w:lineRule="exact"/>
        <w:ind w:left="262" w:right="4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Рассылка</w:t>
      </w:r>
      <w:r>
        <w:rPr>
          <w:rFonts w:ascii="Arial" w:hAnsi="Arial" w:cs="Times New Roman"/>
          <w:color w:val="000000"/>
          <w:sz w:val="24"/>
          <w:szCs w:val="24"/>
        </w:rPr>
        <w:t xml:space="preserve">: </w:t>
      </w:r>
      <w:r>
        <w:rPr>
          <w:rFonts w:ascii="Arial" w:hAnsi="Arial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>тдел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промышленности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ТЭК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архитектуры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 </w:t>
      </w:r>
      <w:r>
        <w:rPr>
          <w:rFonts w:ascii="Times New Roman" w:hAnsi="Times New Roman" w:cs="Times New Roman"/>
          <w:color w:val="000000"/>
          <w:sz w:val="24"/>
          <w:szCs w:val="24"/>
        </w:rPr>
        <w:t>экз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., </w:t>
      </w:r>
      <w:r>
        <w:rPr>
          <w:rFonts w:ascii="Times New Roman" w:hAnsi="Times New Roman" w:cs="Times New Roman"/>
          <w:color w:val="000000"/>
          <w:sz w:val="24"/>
          <w:szCs w:val="24"/>
        </w:rPr>
        <w:t>бухгалтерия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1, </w:t>
      </w:r>
      <w:r>
        <w:rPr>
          <w:rFonts w:ascii="Times New Roman" w:hAnsi="Times New Roman" w:cs="Times New Roman"/>
          <w:color w:val="000000"/>
          <w:sz w:val="24"/>
          <w:szCs w:val="24"/>
        </w:rPr>
        <w:t>финансовое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управление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 </w:t>
      </w:r>
      <w:r>
        <w:rPr>
          <w:rFonts w:ascii="Times New Roman" w:hAnsi="Times New Roman" w:cs="Times New Roman"/>
          <w:color w:val="000000"/>
          <w:sz w:val="24"/>
          <w:szCs w:val="24"/>
        </w:rPr>
        <w:t>экз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., </w:t>
      </w:r>
      <w:r>
        <w:rPr>
          <w:rFonts w:ascii="Times New Roman" w:hAnsi="Times New Roman" w:cs="Times New Roman"/>
          <w:color w:val="000000"/>
          <w:sz w:val="24"/>
          <w:szCs w:val="24"/>
        </w:rPr>
        <w:t>Приложение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 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4-</w:t>
      </w:r>
      <w:r>
        <w:rPr>
          <w:rFonts w:ascii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экземплярах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управления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пенсионного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фонда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Уразикова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., </w:t>
      </w:r>
      <w:r>
        <w:rPr>
          <w:rFonts w:ascii="Times New Roman" w:hAnsi="Times New Roman" w:cs="Times New Roman"/>
          <w:color w:val="000000"/>
          <w:sz w:val="24"/>
          <w:szCs w:val="24"/>
        </w:rPr>
        <w:t>Мавлютова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000000" w:rsidRDefault="00084048">
      <w:pPr>
        <w:widowControl w:val="0"/>
        <w:autoSpaceDE w:val="0"/>
        <w:autoSpaceDN w:val="0"/>
        <w:adjustRightInd w:val="0"/>
        <w:spacing w:before="235" w:after="0" w:line="285" w:lineRule="exact"/>
        <w:ind w:left="262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Абакумова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285" w:lineRule="exact"/>
        <w:ind w:left="262" w:right="-3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5-00-02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000000" w:rsidRDefault="000840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00000">
      <w:pgSz w:w="11906" w:h="16838"/>
      <w:pgMar w:top="265" w:right="506" w:bottom="660" w:left="1440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7320"/>
    <w:multiLevelType w:val="hybridMultilevel"/>
    <w:tmpl w:val="000161AF"/>
    <w:lvl w:ilvl="0" w:tplc="0000049D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757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6D1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BB5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889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A6C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76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392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A39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">
    <w:nsid w:val="0000B7BC"/>
    <w:multiLevelType w:val="hybridMultilevel"/>
    <w:tmpl w:val="000001E6"/>
    <w:lvl w:ilvl="0" w:tplc="00001A9A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066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454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630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A2C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283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7AC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58F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0B7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">
    <w:nsid w:val="00011DBE"/>
    <w:multiLevelType w:val="hybridMultilevel"/>
    <w:tmpl w:val="00003C7F"/>
    <w:lvl w:ilvl="0" w:tplc="00001685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410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235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09B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DBE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74C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2BE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A1B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EFF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">
    <w:nsid w:val="0001624D"/>
    <w:multiLevelType w:val="hybridMultilevel"/>
    <w:tmpl w:val="00013D31"/>
    <w:lvl w:ilvl="0" w:tplc="00001BE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0B12">
      <w:start w:val="2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2214">
      <w:start w:val="2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23FC">
      <w:start w:val="2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2559">
      <w:start w:val="2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1B58">
      <w:start w:val="2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16BF">
      <w:start w:val="2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1950">
      <w:start w:val="2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1AEA">
      <w:start w:val="2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bordersDoNotSurroundHeader/>
  <w:bordersDoNotSurroundFooter/>
  <w:defaultTabStop w:val="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doNotLeaveBackslashAlone/>
    <w:ulTrailSpace/>
    <w:doNotExpandShiftReturn/>
    <w:adjustLineHeightInTable/>
    <w:useFELayout/>
  </w:compat>
  <w:rsids>
    <w:rsidRoot w:val="00084048"/>
    <w:rsid w:val="00084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711</Words>
  <Characters>4054</Characters>
  <Application>Microsoft Office Word</Application>
  <DocSecurity>4</DocSecurity>
  <Lines>33</Lines>
  <Paragraphs>9</Paragraphs>
  <ScaleCrop>false</ScaleCrop>
  <Company/>
  <LinksUpToDate>false</LinksUpToDate>
  <CharactersWithSpaces>4756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2</cp:revision>
  <dcterms:created xsi:type="dcterms:W3CDTF">2016-03-28T12:38:00Z</dcterms:created>
  <dcterms:modified xsi:type="dcterms:W3CDTF">2016-03-28T12:38:00Z</dcterms:modified>
</cp:coreProperties>
</file>