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CB3" w:rsidRDefault="00DF0CB3" w:rsidP="00214CB2">
      <w:pPr>
        <w:pStyle w:val="a6"/>
        <w:spacing w:after="0"/>
        <w:ind w:left="6096"/>
        <w:rPr>
          <w:bCs/>
          <w:sz w:val="24"/>
          <w:szCs w:val="24"/>
        </w:rPr>
      </w:pPr>
    </w:p>
    <w:p w:rsidR="00DF0CB3" w:rsidRDefault="00DF0CB3" w:rsidP="00214CB2">
      <w:pPr>
        <w:pStyle w:val="a6"/>
        <w:spacing w:after="0"/>
        <w:ind w:left="6096"/>
        <w:rPr>
          <w:bCs/>
          <w:sz w:val="24"/>
          <w:szCs w:val="24"/>
        </w:rPr>
      </w:pPr>
    </w:p>
    <w:p w:rsidR="00DF0CB3" w:rsidRDefault="00DF0CB3" w:rsidP="00DF0CB3">
      <w:pPr>
        <w:tabs>
          <w:tab w:val="left" w:pos="709"/>
        </w:tabs>
        <w:jc w:val="center"/>
        <w:rPr>
          <w:rFonts w:ascii="Courier New" w:hAnsi="Courier New"/>
          <w:spacing w:val="2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align>top</wp:align>
            </wp:positionV>
            <wp:extent cx="561975" cy="723900"/>
            <wp:effectExtent l="19050" t="0" r="9525" b="0"/>
            <wp:wrapSquare wrapText="bothSides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0CB3" w:rsidRDefault="00DF0CB3" w:rsidP="00DF0CB3">
      <w:pPr>
        <w:pStyle w:val="2"/>
      </w:pPr>
      <w:r>
        <w:t xml:space="preserve"> </w:t>
      </w:r>
    </w:p>
    <w:p w:rsidR="00DF0CB3" w:rsidRDefault="00DF0CB3" w:rsidP="00DF0CB3">
      <w:pPr>
        <w:pStyle w:val="2"/>
      </w:pPr>
    </w:p>
    <w:p w:rsidR="00DF0CB3" w:rsidRDefault="00DF0CB3" w:rsidP="00DF0CB3">
      <w:pPr>
        <w:pStyle w:val="2"/>
        <w:rPr>
          <w:sz w:val="26"/>
        </w:rPr>
      </w:pPr>
      <w:r>
        <w:t xml:space="preserve"> АДМИНИСТРАЦИЯ </w:t>
      </w:r>
      <w:r>
        <w:br/>
      </w:r>
      <w:r>
        <w:rPr>
          <w:sz w:val="26"/>
        </w:rPr>
        <w:t xml:space="preserve">СОВЕТСКОГО МУНИЦИПАЛЬНОГО РАЙОНА </w:t>
      </w:r>
    </w:p>
    <w:p w:rsidR="00DF0CB3" w:rsidRDefault="00DF0CB3" w:rsidP="00DF0CB3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DF0CB3" w:rsidRDefault="00DF0CB3" w:rsidP="00DF0CB3">
      <w:pPr>
        <w:pStyle w:val="a4"/>
        <w:tabs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z w:val="30"/>
        </w:rPr>
        <w:t xml:space="preserve">П О С Т А Н О В Л Е Н И Е </w:t>
      </w:r>
    </w:p>
    <w:p w:rsidR="00DF0CB3" w:rsidRDefault="00DF0CB3" w:rsidP="00DF0CB3">
      <w:pPr>
        <w:framePr w:w="2986" w:h="657" w:hRule="exact" w:hSpace="180" w:wrap="auto" w:vAnchor="page" w:hAnchor="page" w:x="1771" w:y="3991"/>
        <w:tabs>
          <w:tab w:val="left" w:pos="1985"/>
        </w:tabs>
        <w:ind w:left="426" w:hanging="42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Pr="00DF0CB3">
        <w:rPr>
          <w:rFonts w:ascii="Times New Roman" w:hAnsi="Times New Roman" w:cs="Times New Roman"/>
          <w:sz w:val="28"/>
          <w:szCs w:val="28"/>
          <w:u w:val="single"/>
        </w:rPr>
        <w:t>25.02.2021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Pr="00DF0CB3">
        <w:rPr>
          <w:rFonts w:ascii="Times New Roman" w:hAnsi="Times New Roman" w:cs="Times New Roman"/>
          <w:sz w:val="28"/>
          <w:szCs w:val="28"/>
          <w:u w:val="single"/>
        </w:rPr>
        <w:t>110</w:t>
      </w:r>
    </w:p>
    <w:p w:rsidR="00DF0CB3" w:rsidRDefault="00DF0CB3" w:rsidP="00DF0CB3">
      <w:pPr>
        <w:rPr>
          <w:rFonts w:ascii="Times New Roman" w:hAnsi="Times New Roman" w:cs="Times New Roman"/>
          <w:b/>
        </w:rPr>
      </w:pPr>
    </w:p>
    <w:p w:rsidR="00DF0CB3" w:rsidRDefault="00DF0CB3" w:rsidP="00DF0CB3">
      <w:pPr>
        <w:tabs>
          <w:tab w:val="left" w:pos="56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              </w:t>
      </w:r>
      <w:r>
        <w:rPr>
          <w:rFonts w:ascii="Times New Roman" w:hAnsi="Times New Roman" w:cs="Times New Roman"/>
        </w:rPr>
        <w:t>р.п. Степное</w:t>
      </w:r>
    </w:p>
    <w:p w:rsidR="00DF0CB3" w:rsidRDefault="00DF0CB3" w:rsidP="00DF0CB3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p w:rsidR="00DF0CB3" w:rsidRDefault="00DF0CB3" w:rsidP="00DF0CB3">
      <w:pPr>
        <w:tabs>
          <w:tab w:val="left" w:pos="3119"/>
        </w:tabs>
        <w:spacing w:after="0" w:line="240" w:lineRule="auto"/>
        <w:ind w:left="57" w:right="-22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нарушений обязательных требований в сфере муниципального контроля за размещением и эксплуатацией рекламных конструкций на 2021 год и плановый период 2022-2023 годы</w:t>
      </w:r>
    </w:p>
    <w:p w:rsidR="00DF0CB3" w:rsidRDefault="00DF0CB3" w:rsidP="00DF0CB3">
      <w:pPr>
        <w:tabs>
          <w:tab w:val="left" w:pos="0"/>
        </w:tabs>
        <w:spacing w:after="0" w:line="240" w:lineRule="auto"/>
        <w:ind w:right="-57"/>
        <w:contextualSpacing/>
        <w:rPr>
          <w:rFonts w:ascii="Times New Roman" w:hAnsi="Times New Roman" w:cs="Times New Roman"/>
          <w:sz w:val="24"/>
        </w:rPr>
      </w:pPr>
    </w:p>
    <w:p w:rsidR="00DF0CB3" w:rsidRDefault="00DF0CB3" w:rsidP="00DF0CB3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16.1 Федерального закона от 06.10.2003 № 131-ФЗ «Об общих принципах организации местного самоуправления в Российской Федерации», частью 1 статьи 8.2.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13.03.2006 №38 «О рекламе»,                     </w:t>
      </w:r>
      <w:r>
        <w:rPr>
          <w:color w:val="3B2D36"/>
          <w:sz w:val="28"/>
          <w:szCs w:val="28"/>
        </w:rPr>
        <w:t xml:space="preserve"> постановлением Правительства РФ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установленных муниципальными правовыми актами»,</w:t>
      </w:r>
      <w:r>
        <w:rPr>
          <w:sz w:val="28"/>
          <w:szCs w:val="28"/>
        </w:rPr>
        <w:t xml:space="preserve"> руководствуясь Уставом Советского муниципального района, администрация Советского муниципального района ПОСТАНОВЛЯЕТ:</w:t>
      </w:r>
    </w:p>
    <w:p w:rsidR="00DF0CB3" w:rsidRDefault="00DF0CB3" w:rsidP="00DF0CB3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Утвердить Программу профилактики нарушений обязательных требований в сфере муниципального контроля за размещением и эксплуатацией рекламных конструкций на 2021 год и плановый период 2022-2023 годы согласно приложению. </w:t>
      </w:r>
    </w:p>
    <w:p w:rsidR="00DF0CB3" w:rsidRDefault="00DF0CB3" w:rsidP="00DF0CB3">
      <w:pPr>
        <w:pStyle w:val="a8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 официального опубликования в установленном порядке.</w:t>
      </w:r>
    </w:p>
    <w:p w:rsidR="00DF0CB3" w:rsidRDefault="00DF0CB3" w:rsidP="00DF0CB3">
      <w:pPr>
        <w:pStyle w:val="1"/>
        <w:jc w:val="both"/>
        <w:rPr>
          <w:szCs w:val="28"/>
        </w:rPr>
      </w:pPr>
    </w:p>
    <w:p w:rsidR="00DF0CB3" w:rsidRDefault="00DF0CB3" w:rsidP="00DF0CB3">
      <w:pPr>
        <w:pStyle w:val="1"/>
        <w:jc w:val="both"/>
        <w:rPr>
          <w:szCs w:val="28"/>
        </w:rPr>
      </w:pPr>
      <w:r>
        <w:rPr>
          <w:szCs w:val="28"/>
        </w:rPr>
        <w:t>Глава  Советского</w:t>
      </w:r>
    </w:p>
    <w:p w:rsidR="00DF0CB3" w:rsidRDefault="00DF0CB3" w:rsidP="00DF0CB3">
      <w:pPr>
        <w:pStyle w:val="1"/>
        <w:jc w:val="both"/>
        <w:rPr>
          <w:szCs w:val="28"/>
        </w:rPr>
      </w:pPr>
      <w:r>
        <w:rPr>
          <w:szCs w:val="28"/>
        </w:rPr>
        <w:t xml:space="preserve">муниципального района                                                                    С.В. Пименов                                  </w:t>
      </w:r>
    </w:p>
    <w:p w:rsidR="00DF0CB3" w:rsidRDefault="00DF0CB3" w:rsidP="00DF0CB3">
      <w:pPr>
        <w:pStyle w:val="a6"/>
        <w:spacing w:after="0"/>
        <w:rPr>
          <w:bCs/>
          <w:sz w:val="24"/>
          <w:szCs w:val="24"/>
        </w:rPr>
      </w:pPr>
    </w:p>
    <w:p w:rsidR="00DF0CB3" w:rsidRDefault="00DF0CB3" w:rsidP="00DF0CB3">
      <w:pPr>
        <w:pStyle w:val="a6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Богомолова С.И.</w:t>
      </w:r>
    </w:p>
    <w:p w:rsidR="00DF0CB3" w:rsidRDefault="00DF0CB3" w:rsidP="00DF0CB3">
      <w:pPr>
        <w:pStyle w:val="a6"/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5-05-54</w:t>
      </w:r>
    </w:p>
    <w:p w:rsidR="00DF0CB3" w:rsidRDefault="00DF0CB3" w:rsidP="00214CB2">
      <w:pPr>
        <w:pStyle w:val="a6"/>
        <w:spacing w:after="0"/>
        <w:ind w:left="6096"/>
        <w:rPr>
          <w:bCs/>
          <w:sz w:val="24"/>
          <w:szCs w:val="24"/>
        </w:rPr>
      </w:pPr>
    </w:p>
    <w:p w:rsidR="00DF0CB3" w:rsidRDefault="00DF0CB3" w:rsidP="00214CB2">
      <w:pPr>
        <w:pStyle w:val="a6"/>
        <w:spacing w:after="0"/>
        <w:ind w:left="6096"/>
        <w:rPr>
          <w:bCs/>
          <w:sz w:val="24"/>
          <w:szCs w:val="24"/>
        </w:rPr>
      </w:pPr>
    </w:p>
    <w:p w:rsidR="00DF0CB3" w:rsidRDefault="00DF0CB3" w:rsidP="00214CB2">
      <w:pPr>
        <w:pStyle w:val="a6"/>
        <w:spacing w:after="0"/>
        <w:ind w:left="6096"/>
        <w:rPr>
          <w:bCs/>
          <w:sz w:val="24"/>
          <w:szCs w:val="24"/>
        </w:rPr>
      </w:pPr>
    </w:p>
    <w:p w:rsidR="00DF0CB3" w:rsidRDefault="00DF0CB3" w:rsidP="00214CB2">
      <w:pPr>
        <w:pStyle w:val="a6"/>
        <w:spacing w:after="0"/>
        <w:ind w:left="6096"/>
        <w:rPr>
          <w:bCs/>
          <w:sz w:val="24"/>
          <w:szCs w:val="24"/>
        </w:rPr>
      </w:pPr>
    </w:p>
    <w:p w:rsidR="00214CB2" w:rsidRPr="00FC73B4" w:rsidRDefault="00214CB2" w:rsidP="00214CB2">
      <w:pPr>
        <w:pStyle w:val="a6"/>
        <w:spacing w:after="0"/>
        <w:ind w:left="6096"/>
        <w:rPr>
          <w:bCs/>
          <w:sz w:val="24"/>
          <w:szCs w:val="24"/>
        </w:rPr>
      </w:pPr>
      <w:r w:rsidRPr="00FC73B4">
        <w:rPr>
          <w:bCs/>
          <w:sz w:val="24"/>
          <w:szCs w:val="24"/>
        </w:rPr>
        <w:t>Приложение к постановлению</w:t>
      </w:r>
    </w:p>
    <w:p w:rsidR="00214CB2" w:rsidRPr="00FC73B4" w:rsidRDefault="00214CB2" w:rsidP="00214CB2">
      <w:pPr>
        <w:pStyle w:val="a6"/>
        <w:spacing w:after="0"/>
        <w:ind w:left="6096" w:right="283"/>
        <w:rPr>
          <w:bCs/>
          <w:sz w:val="24"/>
          <w:szCs w:val="24"/>
        </w:rPr>
      </w:pPr>
      <w:r w:rsidRPr="00FC73B4">
        <w:rPr>
          <w:bCs/>
          <w:sz w:val="24"/>
          <w:szCs w:val="24"/>
        </w:rPr>
        <w:t>администрации Советского</w:t>
      </w:r>
    </w:p>
    <w:p w:rsidR="00214CB2" w:rsidRPr="00FC73B4" w:rsidRDefault="00214CB2" w:rsidP="00214CB2">
      <w:pPr>
        <w:pStyle w:val="a6"/>
        <w:spacing w:after="0"/>
        <w:ind w:left="6096" w:right="624"/>
        <w:rPr>
          <w:bCs/>
          <w:sz w:val="24"/>
          <w:szCs w:val="24"/>
        </w:rPr>
      </w:pPr>
      <w:r w:rsidRPr="00FC73B4">
        <w:rPr>
          <w:bCs/>
          <w:sz w:val="24"/>
          <w:szCs w:val="24"/>
        </w:rPr>
        <w:t>муниципального района</w:t>
      </w:r>
    </w:p>
    <w:p w:rsidR="00214CB2" w:rsidRPr="00DF0CB3" w:rsidRDefault="00214CB2" w:rsidP="00214CB2">
      <w:pPr>
        <w:pStyle w:val="a6"/>
        <w:spacing w:after="0"/>
        <w:ind w:left="6096" w:right="-113"/>
        <w:rPr>
          <w:bCs/>
          <w:sz w:val="24"/>
          <w:szCs w:val="24"/>
          <w:u w:val="single"/>
        </w:rPr>
      </w:pPr>
      <w:r w:rsidRPr="00FC73B4">
        <w:rPr>
          <w:bCs/>
          <w:sz w:val="24"/>
          <w:szCs w:val="24"/>
        </w:rPr>
        <w:t>от</w:t>
      </w:r>
      <w:r>
        <w:rPr>
          <w:bCs/>
          <w:sz w:val="24"/>
          <w:szCs w:val="24"/>
        </w:rPr>
        <w:t xml:space="preserve"> </w:t>
      </w:r>
      <w:r w:rsidR="00DF0CB3" w:rsidRPr="00DF0CB3">
        <w:rPr>
          <w:bCs/>
          <w:sz w:val="24"/>
          <w:szCs w:val="24"/>
          <w:u w:val="single"/>
        </w:rPr>
        <w:t>25.02.2021</w:t>
      </w:r>
      <w:r w:rsidRPr="00FC73B4">
        <w:rPr>
          <w:bCs/>
          <w:sz w:val="24"/>
          <w:szCs w:val="24"/>
        </w:rPr>
        <w:t xml:space="preserve"> №</w:t>
      </w:r>
      <w:r>
        <w:rPr>
          <w:bCs/>
          <w:sz w:val="24"/>
          <w:szCs w:val="24"/>
        </w:rPr>
        <w:t xml:space="preserve"> </w:t>
      </w:r>
      <w:r w:rsidR="00DF0CB3" w:rsidRPr="00DF0CB3">
        <w:rPr>
          <w:bCs/>
          <w:sz w:val="24"/>
          <w:szCs w:val="24"/>
          <w:u w:val="single"/>
        </w:rPr>
        <w:t>110</w:t>
      </w:r>
    </w:p>
    <w:p w:rsidR="00214CB2" w:rsidRDefault="00214CB2" w:rsidP="00214CB2">
      <w:pPr>
        <w:pStyle w:val="a6"/>
        <w:tabs>
          <w:tab w:val="left" w:pos="709"/>
        </w:tabs>
        <w:spacing w:after="0"/>
        <w:jc w:val="right"/>
        <w:rPr>
          <w:bCs/>
        </w:rPr>
      </w:pPr>
    </w:p>
    <w:p w:rsidR="00214CB2" w:rsidRDefault="00214CB2" w:rsidP="00214CB2">
      <w:pPr>
        <w:pStyle w:val="a6"/>
        <w:tabs>
          <w:tab w:val="left" w:pos="709"/>
        </w:tabs>
        <w:spacing w:after="0"/>
        <w:jc w:val="right"/>
        <w:rPr>
          <w:bCs/>
        </w:rPr>
      </w:pPr>
    </w:p>
    <w:p w:rsidR="00214CB2" w:rsidRDefault="00214CB2" w:rsidP="00214CB2">
      <w:pPr>
        <w:pStyle w:val="a6"/>
        <w:tabs>
          <w:tab w:val="left" w:pos="709"/>
        </w:tabs>
        <w:spacing w:after="0"/>
        <w:jc w:val="right"/>
        <w:rPr>
          <w:bCs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DA8">
        <w:rPr>
          <w:rFonts w:ascii="Times New Roman" w:hAnsi="Times New Roman" w:cs="Times New Roman"/>
          <w:b/>
          <w:sz w:val="28"/>
          <w:szCs w:val="28"/>
        </w:rPr>
        <w:t xml:space="preserve">Программа профилактики нарушений обязательных требований </w:t>
      </w: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DA8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сфере муниципального контроля за размещением и эксплуатацией рекламных конструкций</w:t>
      </w:r>
      <w:r w:rsidRPr="009D6DA8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C1946">
        <w:rPr>
          <w:rFonts w:ascii="Times New Roman" w:hAnsi="Times New Roman" w:cs="Times New Roman"/>
          <w:b/>
          <w:sz w:val="28"/>
          <w:szCs w:val="28"/>
        </w:rPr>
        <w:t>1</w:t>
      </w:r>
      <w:r w:rsidR="002C52D7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C1946">
        <w:rPr>
          <w:rFonts w:ascii="Times New Roman" w:hAnsi="Times New Roman" w:cs="Times New Roman"/>
          <w:b/>
          <w:sz w:val="28"/>
          <w:szCs w:val="28"/>
        </w:rPr>
        <w:t>2</w:t>
      </w:r>
      <w:r w:rsidR="002C52D7">
        <w:rPr>
          <w:rFonts w:ascii="Times New Roman" w:hAnsi="Times New Roman" w:cs="Times New Roman"/>
          <w:b/>
          <w:sz w:val="28"/>
          <w:szCs w:val="28"/>
        </w:rPr>
        <w:t>-202</w:t>
      </w:r>
      <w:r w:rsidR="00BC1946">
        <w:rPr>
          <w:rFonts w:ascii="Times New Roman" w:hAnsi="Times New Roman" w:cs="Times New Roman"/>
          <w:b/>
          <w:sz w:val="28"/>
          <w:szCs w:val="28"/>
        </w:rPr>
        <w:t>3</w:t>
      </w:r>
      <w:r w:rsidRPr="009D6DA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214CB2" w:rsidSect="00214CB2">
          <w:footerReference w:type="default" r:id="rId9"/>
          <w:headerReference w:type="first" r:id="rId10"/>
          <w:pgSz w:w="11906" w:h="16838"/>
          <w:pgMar w:top="454" w:right="567" w:bottom="851" w:left="1701" w:header="709" w:footer="709" w:gutter="0"/>
          <w:pgNumType w:start="2"/>
          <w:cols w:space="708"/>
          <w:docGrid w:linePitch="360"/>
        </w:sect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Pr="00E66F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6DA8">
        <w:rPr>
          <w:rFonts w:ascii="Times New Roman" w:hAnsi="Times New Roman" w:cs="Times New Roman"/>
          <w:b/>
          <w:sz w:val="28"/>
          <w:szCs w:val="28"/>
        </w:rPr>
        <w:t xml:space="preserve">профилактики нарушений обязательных требований </w:t>
      </w: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DA8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сфере муниципального контроля за размещением и эксплуатацией рекламных конструкций</w:t>
      </w:r>
      <w:r w:rsidRPr="009D6DA8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C1946">
        <w:rPr>
          <w:rFonts w:ascii="Times New Roman" w:hAnsi="Times New Roman" w:cs="Times New Roman"/>
          <w:b/>
          <w:sz w:val="28"/>
          <w:szCs w:val="28"/>
        </w:rPr>
        <w:t>1</w:t>
      </w:r>
      <w:r w:rsidR="00BC6959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C1946">
        <w:rPr>
          <w:rFonts w:ascii="Times New Roman" w:hAnsi="Times New Roman" w:cs="Times New Roman"/>
          <w:b/>
          <w:sz w:val="28"/>
          <w:szCs w:val="28"/>
        </w:rPr>
        <w:t>2</w:t>
      </w:r>
      <w:r w:rsidR="00BC6959">
        <w:rPr>
          <w:rFonts w:ascii="Times New Roman" w:hAnsi="Times New Roman" w:cs="Times New Roman"/>
          <w:b/>
          <w:sz w:val="28"/>
          <w:szCs w:val="28"/>
        </w:rPr>
        <w:t>-202</w:t>
      </w:r>
      <w:r w:rsidR="00BC1946">
        <w:rPr>
          <w:rFonts w:ascii="Times New Roman" w:hAnsi="Times New Roman" w:cs="Times New Roman"/>
          <w:b/>
          <w:sz w:val="28"/>
          <w:szCs w:val="28"/>
        </w:rPr>
        <w:t>3</w:t>
      </w:r>
      <w:r w:rsidRPr="009D6DA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093"/>
        <w:gridCol w:w="7761"/>
      </w:tblGrid>
      <w:tr w:rsidR="00214CB2" w:rsidTr="00D80184">
        <w:tc>
          <w:tcPr>
            <w:tcW w:w="2093" w:type="dxa"/>
          </w:tcPr>
          <w:p w:rsidR="00214CB2" w:rsidRPr="00E66FB5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761" w:type="dxa"/>
          </w:tcPr>
          <w:p w:rsidR="00214CB2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«Программа профилактики нарушений обязательных требований в сфере муниципального контроля  за размещением и эксплуатацией рекламных конструкций на 202</w:t>
            </w:r>
            <w:r w:rsidR="00BC1946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 xml:space="preserve"> год</w:t>
            </w:r>
            <w:r w:rsidR="00BC6959">
              <w:rPr>
                <w:rFonts w:ascii="Times New Roman" w:hAnsi="Times New Roman" w:cs="Times New Roman"/>
                <w:sz w:val="28"/>
              </w:rPr>
              <w:t xml:space="preserve"> и плановый период 202</w:t>
            </w:r>
            <w:r w:rsidR="00BC1946">
              <w:rPr>
                <w:rFonts w:ascii="Times New Roman" w:hAnsi="Times New Roman" w:cs="Times New Roman"/>
                <w:sz w:val="28"/>
              </w:rPr>
              <w:t>2</w:t>
            </w:r>
            <w:r w:rsidR="00BC6959">
              <w:rPr>
                <w:rFonts w:ascii="Times New Roman" w:hAnsi="Times New Roman" w:cs="Times New Roman"/>
                <w:sz w:val="28"/>
              </w:rPr>
              <w:t>-202</w:t>
            </w:r>
            <w:r w:rsidR="00BC1946">
              <w:rPr>
                <w:rFonts w:ascii="Times New Roman" w:hAnsi="Times New Roman" w:cs="Times New Roman"/>
                <w:sz w:val="28"/>
              </w:rPr>
              <w:t>3</w:t>
            </w:r>
            <w:r w:rsidR="00BC6959">
              <w:rPr>
                <w:rFonts w:ascii="Times New Roman" w:hAnsi="Times New Roman" w:cs="Times New Roman"/>
                <w:sz w:val="28"/>
              </w:rPr>
              <w:t xml:space="preserve"> годы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214CB2" w:rsidTr="00D80184">
        <w:trPr>
          <w:trHeight w:val="2269"/>
        </w:trPr>
        <w:tc>
          <w:tcPr>
            <w:tcW w:w="2093" w:type="dxa"/>
          </w:tcPr>
          <w:p w:rsidR="00214CB2" w:rsidRPr="00E66FB5" w:rsidRDefault="00214CB2" w:rsidP="00D801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B5">
              <w:rPr>
                <w:rFonts w:ascii="Times New Roman" w:hAnsi="Times New Roman" w:cs="Times New Roman"/>
                <w:sz w:val="28"/>
                <w:szCs w:val="28"/>
              </w:rPr>
              <w:t>Основание        для разработки Программы</w:t>
            </w:r>
          </w:p>
        </w:tc>
        <w:tc>
          <w:tcPr>
            <w:tcW w:w="7761" w:type="dxa"/>
          </w:tcPr>
          <w:p w:rsidR="00214CB2" w:rsidRPr="00D61606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 w:rsidRPr="00D61606">
              <w:rPr>
                <w:rFonts w:ascii="Times New Roman" w:hAnsi="Times New Roman" w:cs="Times New Roman"/>
                <w:sz w:val="28"/>
                <w:szCs w:val="28"/>
              </w:rPr>
              <w:t>Федеральный закон  от  06.10.2003 года  № 131-ФЗ  «Об   общих     принципах           организации местного                       самоуправления в Российской Федерации»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4CB2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C19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 w:rsidR="00D44D3E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 xml:space="preserve">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  <w:r w:rsidR="00D44D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44D3E" w:rsidRPr="00166FBE" w:rsidRDefault="00D44D3E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-Федеральный закон от 13.03.2006 №38 «О рекламе»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60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761" w:type="dxa"/>
          </w:tcPr>
          <w:p w:rsidR="00214CB2" w:rsidRPr="00D61606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экономики, инвестиционной политики и муниципальных закупок администрации Советского муниципального района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606">
              <w:rPr>
                <w:rFonts w:ascii="Times New Roman" w:hAnsi="Times New Roman" w:cs="Times New Roman"/>
                <w:sz w:val="28"/>
                <w:szCs w:val="28"/>
              </w:rPr>
              <w:t>Разработчик</w:t>
            </w:r>
          </w:p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60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1" w:type="dxa"/>
          </w:tcPr>
          <w:p w:rsidR="00214CB2" w:rsidRPr="00D61606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606">
              <w:rPr>
                <w:rFonts w:ascii="Times New Roman" w:hAnsi="Times New Roman" w:cs="Times New Roman"/>
                <w:sz w:val="28"/>
                <w:szCs w:val="28"/>
              </w:rPr>
              <w:t>Отдел экономики, инвестиционной политики и муниципальных закупок администрации Советского муниципального района</w:t>
            </w:r>
          </w:p>
        </w:tc>
      </w:tr>
      <w:tr w:rsidR="00214CB2" w:rsidRPr="00D61606" w:rsidTr="00D80184">
        <w:trPr>
          <w:trHeight w:val="1712"/>
        </w:trPr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761" w:type="dxa"/>
          </w:tcPr>
          <w:p w:rsidR="00214CB2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C194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незаконно установленных рекламных конструкций, шт.</w:t>
            </w:r>
          </w:p>
          <w:p w:rsidR="00214CB2" w:rsidRDefault="00BC1946" w:rsidP="00BC1946">
            <w:pPr>
              <w:tabs>
                <w:tab w:val="left" w:pos="709"/>
              </w:tabs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 w:rsidRPr="009D6DA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мотивации к добросовестному поведению подконтрольных 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4CB2" w:rsidRPr="009D6DA8">
              <w:rPr>
                <w:rFonts w:ascii="Times New Roman" w:hAnsi="Times New Roman" w:cs="Times New Roman"/>
                <w:sz w:val="28"/>
                <w:szCs w:val="28"/>
              </w:rPr>
              <w:t>субъектов;</w:t>
            </w:r>
          </w:p>
          <w:p w:rsidR="00214CB2" w:rsidRPr="00D61606" w:rsidRDefault="00214CB2" w:rsidP="00BC1946">
            <w:pPr>
              <w:tabs>
                <w:tab w:val="left" w:pos="-108"/>
              </w:tabs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>- снижение уровня ущерба охраняемым законом ценностям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761" w:type="dxa"/>
          </w:tcPr>
          <w:p w:rsidR="00214CB2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разъяснение специалистами отдела экономики индивидуальным предпринимателям, юридическим и физическим лицам, норм законодательства, регламентирующих установку и размещение рекламных конструкций;</w:t>
            </w:r>
          </w:p>
          <w:p w:rsidR="00214CB2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>укрепление системы профилактики нарушений обязательных требований путем активизации профилактической деятельности;</w:t>
            </w:r>
          </w:p>
          <w:p w:rsidR="00214CB2" w:rsidRDefault="00214CB2" w:rsidP="00BC1946">
            <w:pPr>
              <w:tabs>
                <w:tab w:val="left" w:pos="709"/>
              </w:tabs>
              <w:ind w:left="-108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 xml:space="preserve">- выявление причин, факторов и условий, способствующих нарушениям требований законодательства в области торговой деятельности;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  <w:p w:rsidR="00214CB2" w:rsidRDefault="00214CB2" w:rsidP="00BC1946">
            <w:pPr>
              <w:tabs>
                <w:tab w:val="left" w:pos="709"/>
              </w:tabs>
              <w:ind w:left="-108" w:righ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9D6DA8">
              <w:rPr>
                <w:rFonts w:ascii="Times New Roman" w:hAnsi="Times New Roman" w:cs="Times New Roman"/>
                <w:sz w:val="28"/>
                <w:szCs w:val="28"/>
              </w:rPr>
              <w:t>повышение правосознания и правовой кул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ьтуры подконтрольных субъектов;</w:t>
            </w:r>
          </w:p>
          <w:p w:rsidR="00214CB2" w:rsidRPr="00D61606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предупреждение нарушения физическими и юридическими лицами, индивидуальными предпринимателями обязательных требова</w:t>
            </w:r>
            <w:r w:rsidR="00230385">
              <w:rPr>
                <w:rFonts w:ascii="Times New Roman" w:hAnsi="Times New Roman" w:cs="Times New Roman"/>
                <w:sz w:val="28"/>
                <w:szCs w:val="28"/>
              </w:rPr>
              <w:t>ний рекламного законодательства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7761" w:type="dxa"/>
          </w:tcPr>
          <w:p w:rsidR="00214CB2" w:rsidRPr="00D61606" w:rsidRDefault="00214CB2" w:rsidP="00BC1946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C19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C69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BC6959">
              <w:rPr>
                <w:rFonts w:ascii="Times New Roman" w:hAnsi="Times New Roman" w:cs="Times New Roman"/>
                <w:sz w:val="28"/>
                <w:szCs w:val="28"/>
              </w:rPr>
              <w:t xml:space="preserve"> и плановый период 202</w:t>
            </w:r>
            <w:r w:rsidR="00BC1946">
              <w:rPr>
                <w:rFonts w:ascii="Times New Roman" w:hAnsi="Times New Roman" w:cs="Times New Roman"/>
                <w:sz w:val="28"/>
                <w:szCs w:val="28"/>
              </w:rPr>
              <w:t>2-2023</w:t>
            </w:r>
            <w:r w:rsidR="00BC695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7761" w:type="dxa"/>
          </w:tcPr>
          <w:p w:rsidR="00214CB2" w:rsidRPr="00D61606" w:rsidRDefault="00214CB2" w:rsidP="00BC1946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 приведен в приложении  к Программе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761" w:type="dxa"/>
          </w:tcPr>
          <w:p w:rsidR="00BC1946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информированности подконтрольных субъектов в сфере рекламы;</w:t>
            </w:r>
          </w:p>
          <w:p w:rsidR="00BC1946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информированности подконтрольных субъектов о действующих обязательных требованиях;</w:t>
            </w:r>
          </w:p>
          <w:p w:rsidR="00BC1946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выявление и предотвращение нарушения обязательных требований;</w:t>
            </w:r>
          </w:p>
          <w:p w:rsidR="00214CB2" w:rsidRPr="00D61606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повышение информированности юридических лиц и индивидуальных предпринимателей о существующих требованиях к проведению мероприятий по муниципальному контролю</w:t>
            </w:r>
          </w:p>
        </w:tc>
      </w:tr>
      <w:tr w:rsidR="00214CB2" w:rsidRPr="00D61606" w:rsidTr="00D80184">
        <w:tc>
          <w:tcPr>
            <w:tcW w:w="2093" w:type="dxa"/>
          </w:tcPr>
          <w:p w:rsidR="00214CB2" w:rsidRPr="00D61606" w:rsidRDefault="00214CB2" w:rsidP="00D80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эффективности Программы</w:t>
            </w:r>
          </w:p>
        </w:tc>
        <w:tc>
          <w:tcPr>
            <w:tcW w:w="7761" w:type="dxa"/>
          </w:tcPr>
          <w:p w:rsidR="00214CB2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количество подконтрольных субъектов, охваченных профилактическими мероприятиями (ед.);</w:t>
            </w:r>
          </w:p>
          <w:p w:rsidR="00214CB2" w:rsidRDefault="00214CB2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проведенных профилактических мероприятий;</w:t>
            </w:r>
          </w:p>
          <w:p w:rsidR="00214CB2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аукционов на право размещения рекламных конструкций;</w:t>
            </w:r>
          </w:p>
          <w:p w:rsidR="00214CB2" w:rsidRPr="00D61606" w:rsidRDefault="00BC1946" w:rsidP="00BC1946">
            <w:pPr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14CB2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разрешений на установку и эксплуатацию рекламных конструкций</w:t>
            </w:r>
          </w:p>
        </w:tc>
      </w:tr>
    </w:tbl>
    <w:p w:rsidR="00214CB2" w:rsidRPr="00D61606" w:rsidRDefault="00214CB2" w:rsidP="00214C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D3E" w:rsidRDefault="00D44D3E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CB2" w:rsidRPr="00474F59" w:rsidRDefault="00214CB2" w:rsidP="00214CB2">
      <w:pPr>
        <w:pStyle w:val="a8"/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b/>
          <w:sz w:val="28"/>
          <w:szCs w:val="28"/>
        </w:rPr>
      </w:pPr>
      <w:r w:rsidRPr="00474F59">
        <w:rPr>
          <w:b/>
          <w:sz w:val="28"/>
          <w:szCs w:val="28"/>
        </w:rPr>
        <w:lastRenderedPageBreak/>
        <w:t>Анализ состояния муниципального контроля за размещением и эксплуатацией рекламных конструкций</w:t>
      </w:r>
    </w:p>
    <w:p w:rsidR="00214CB2" w:rsidRDefault="00214CB2" w:rsidP="00214CB2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DA8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>Программа профилактики нарушений обязательных требований направлена на предупреждение нарушения юридическими и физическими лицами, индивидуальными предпринимателями обязательных требований, соблюдение которых оценивается отделом экономики, инвестиционной политики и муниципальных закупок администрации Советского муниципального района (далее - Отдел) при проведении мероприятий по муниципальному контролю за деятельностью юридических и физических лиц, индивидуальных предпринимателей, осуществляющих деятельность по размещению и эксплуатации рекламных конструкций, расположенных на территории Советского муниципального района (далее - Программа)</w:t>
      </w:r>
      <w:r w:rsidR="00D44D3E">
        <w:rPr>
          <w:rFonts w:ascii="Times New Roman" w:hAnsi="Times New Roman" w:cs="Times New Roman"/>
          <w:sz w:val="28"/>
          <w:szCs w:val="28"/>
        </w:rPr>
        <w:t>.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DA8">
        <w:rPr>
          <w:rFonts w:ascii="Times New Roman" w:hAnsi="Times New Roman" w:cs="Times New Roman"/>
          <w:sz w:val="28"/>
          <w:szCs w:val="28"/>
        </w:rPr>
        <w:t xml:space="preserve">Настоящая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D6DA8">
        <w:rPr>
          <w:rFonts w:ascii="Times New Roman" w:hAnsi="Times New Roman" w:cs="Times New Roman"/>
          <w:sz w:val="28"/>
          <w:szCs w:val="28"/>
        </w:rPr>
        <w:t xml:space="preserve">рограмма разработана 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целях организации проведения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</w:t>
      </w:r>
      <w:r w:rsidRPr="009D6DA8">
        <w:rPr>
          <w:rFonts w:ascii="Times New Roman" w:hAnsi="Times New Roman" w:cs="Times New Roman"/>
          <w:sz w:val="28"/>
          <w:szCs w:val="28"/>
        </w:rPr>
        <w:t xml:space="preserve"> профилактики нарушений требований законодательства в </w:t>
      </w:r>
      <w:r>
        <w:rPr>
          <w:rFonts w:ascii="Times New Roman" w:hAnsi="Times New Roman" w:cs="Times New Roman"/>
          <w:sz w:val="28"/>
          <w:szCs w:val="28"/>
        </w:rPr>
        <w:t>сфере муниципального контроля за размещением и эксплуатацией рекламных конструкций</w:t>
      </w:r>
      <w:r w:rsidRPr="009D6DA8">
        <w:rPr>
          <w:rFonts w:ascii="Times New Roman" w:hAnsi="Times New Roman" w:cs="Times New Roman"/>
          <w:sz w:val="28"/>
          <w:szCs w:val="28"/>
        </w:rPr>
        <w:t xml:space="preserve">, установленных федеральными законами, законами </w:t>
      </w:r>
      <w:r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9D6DA8">
        <w:rPr>
          <w:rFonts w:ascii="Times New Roman" w:hAnsi="Times New Roman" w:cs="Times New Roman"/>
          <w:sz w:val="28"/>
          <w:szCs w:val="28"/>
        </w:rPr>
        <w:t xml:space="preserve"> области, </w:t>
      </w:r>
      <w:r>
        <w:rPr>
          <w:rFonts w:ascii="Times New Roman" w:hAnsi="Times New Roman" w:cs="Times New Roman"/>
          <w:sz w:val="28"/>
          <w:szCs w:val="28"/>
        </w:rPr>
        <w:t>определения видов и форм профилактических мероприятий и системы мониторинга, оценки эффективности и результативности данных мероприятий при осуществлении муниципального контроля за деятельностью юридических и физических лиц, индивидуальных предпринимателей в сфере рекламы.</w:t>
      </w:r>
      <w:r w:rsidRPr="009D6D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 В настоящее время администрацией Советского муниципального района утверждены: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Административный регламент предоставления муниципальной услуги </w:t>
      </w:r>
      <w:r w:rsidRPr="00C423F9">
        <w:rPr>
          <w:rFonts w:ascii="Times New Roman" w:hAnsi="Times New Roman" w:cs="Times New Roman"/>
          <w:sz w:val="28"/>
          <w:szCs w:val="28"/>
        </w:rPr>
        <w:t>«Выдача  разрешения на установку и эксплуатацию рекл</w:t>
      </w:r>
      <w:r>
        <w:rPr>
          <w:rFonts w:ascii="Times New Roman" w:hAnsi="Times New Roman" w:cs="Times New Roman"/>
          <w:sz w:val="28"/>
          <w:szCs w:val="28"/>
        </w:rPr>
        <w:t>амной конструкции</w:t>
      </w:r>
      <w:r w:rsidRPr="00C423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 администрации Советского муниципального района от </w:t>
      </w:r>
      <w:r w:rsidRPr="00C423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423F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423F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423F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565</w:t>
      </w:r>
      <w:r w:rsidR="00BC1946">
        <w:rPr>
          <w:rFonts w:ascii="Times New Roman" w:hAnsi="Times New Roman" w:cs="Times New Roman"/>
          <w:sz w:val="28"/>
          <w:szCs w:val="28"/>
        </w:rPr>
        <w:t xml:space="preserve"> (с изменениями от 25.01.2021 №28)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4CB2" w:rsidRDefault="00214CB2" w:rsidP="00214CB2">
      <w:pPr>
        <w:tabs>
          <w:tab w:val="left" w:pos="19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3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«С</w:t>
      </w:r>
      <w:r w:rsidRPr="00C423F9">
        <w:rPr>
          <w:rFonts w:ascii="Times New Roman" w:eastAsia="Calibri" w:hAnsi="Times New Roman" w:cs="Times New Roman"/>
          <w:sz w:val="28"/>
          <w:szCs w:val="28"/>
        </w:rPr>
        <w:t>хем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C423F9">
        <w:rPr>
          <w:rFonts w:ascii="Times New Roman" w:eastAsia="Calibri" w:hAnsi="Times New Roman" w:cs="Times New Roman"/>
          <w:sz w:val="28"/>
          <w:szCs w:val="28"/>
        </w:rPr>
        <w:t xml:space="preserve">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 собственности Советского муниципального района или муниципальной собственности муниципальных образований Советского муниципального района»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постановление администрации Советского муниципального района </w:t>
      </w:r>
      <w:r w:rsidRPr="00C423F9">
        <w:rPr>
          <w:rFonts w:ascii="Times New Roman" w:eastAsia="Calibri" w:hAnsi="Times New Roman" w:cs="Times New Roman"/>
          <w:sz w:val="28"/>
          <w:szCs w:val="28"/>
        </w:rPr>
        <w:t>от  28.10.2016  №  868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214CB2" w:rsidRPr="00C423F9" w:rsidRDefault="00214CB2" w:rsidP="00214CB2">
      <w:pPr>
        <w:tabs>
          <w:tab w:val="left" w:pos="198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«Положение об организации и проведении торгов на право заключения договора на установку и эксплуатацию рекламных конструкций на земельном участке, здании или на ином недвижимом имуществе, находящемся в муниципальной собственности Советского муниципального района», постановление администрации Советского муниципального района от 17.06.2019 № 316.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423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1.3. Данная Программа направлена на решение следующих проблем: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незаконное размещение рекламы;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- некомпетентность юридических и физических лиц, индивидуальных предпринимателей, заинтересованных в размещении рекламы.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 Подконтрольными субъектами профилактических мероприятий при осуществлении муниципального контроля в сфере рекламы являются юридические и физические лица, индивидуальные предприниматели, осуществляющие установку и эксплуатацию рекламных конструкций.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1.5. Ключевыми рисками при реализации Программы профилактических мероприятий являются: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различное толкование содержания обязательных требований подконтрольными субъектами, что может привести к нарушению ими отдельных положений законодательства Российской Федерации;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риск установки рекламной конструкции, нарушающ</w:t>
      </w:r>
      <w:r w:rsidR="00FE020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й требовани</w:t>
      </w:r>
      <w:r w:rsidR="00D44D3E">
        <w:rPr>
          <w:rFonts w:ascii="Times New Roman" w:hAnsi="Times New Roman" w:cs="Times New Roman"/>
          <w:sz w:val="28"/>
          <w:szCs w:val="28"/>
        </w:rPr>
        <w:t>я законодательства и не отвечающей</w:t>
      </w:r>
      <w:r>
        <w:rPr>
          <w:rFonts w:ascii="Times New Roman" w:hAnsi="Times New Roman" w:cs="Times New Roman"/>
          <w:sz w:val="28"/>
          <w:szCs w:val="28"/>
        </w:rPr>
        <w:t xml:space="preserve"> требованиям безопасности, при самовольном размещении  рекламной конструкции;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риск ухудшения визуального, архитектурного, ландшафтного облика территории Советского муниципального района при размещении конструкции без разрешения.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1.6. Описание текущих и ожидаемых тенденций, которые могут оказать воздействие на состояние подконтрольной сферы: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 состояние подконтрольной сферы может оказать воздействие информирование подконтрольных субъектов лично, а также через средства массовой информации о порядке установки рекламных конструкций в соответствии с законодательством и как следствие повышение уровня знаний юридических и физических лиц, индивидуальных предпринимателей в сфере рекламы;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 несоблюдение подконтрольными субъектами обязательных требований при установке и эксплуатации рекламных конструкций может привести к причинению ущерба физическим лицам.</w:t>
      </w:r>
    </w:p>
    <w:p w:rsidR="00214CB2" w:rsidRDefault="00214CB2" w:rsidP="00214CB2">
      <w:pPr>
        <w:tabs>
          <w:tab w:val="left" w:pos="709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214CB2" w:rsidRPr="00404B06" w:rsidRDefault="00214CB2" w:rsidP="00214CB2">
      <w:pPr>
        <w:tabs>
          <w:tab w:val="left" w:pos="709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B06">
        <w:rPr>
          <w:rFonts w:ascii="Times New Roman" w:hAnsi="Times New Roman" w:cs="Times New Roman"/>
          <w:b/>
          <w:sz w:val="28"/>
          <w:szCs w:val="28"/>
        </w:rPr>
        <w:t>2. Цели и задачи реализации Программы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Основными целями Программы являются: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уменьшение количества незаконно установленных рекламных конструкций;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6DA8">
        <w:rPr>
          <w:rFonts w:ascii="Times New Roman" w:hAnsi="Times New Roman" w:cs="Times New Roman"/>
          <w:sz w:val="28"/>
          <w:szCs w:val="28"/>
        </w:rPr>
        <w:t xml:space="preserve">- создание мотивации к добросовестному поведению подконтрольных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DA8">
        <w:rPr>
          <w:rFonts w:ascii="Times New Roman" w:hAnsi="Times New Roman" w:cs="Times New Roman"/>
          <w:sz w:val="28"/>
          <w:szCs w:val="28"/>
        </w:rPr>
        <w:t>субъектов;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6DA8">
        <w:rPr>
          <w:rFonts w:ascii="Times New Roman" w:hAnsi="Times New Roman" w:cs="Times New Roman"/>
          <w:sz w:val="28"/>
          <w:szCs w:val="28"/>
        </w:rPr>
        <w:t>- снижение уровня ущерба охраняемым законом ценностям.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Основными задачами Программы </w:t>
      </w:r>
      <w:r w:rsidRPr="009D6DA8">
        <w:rPr>
          <w:rFonts w:ascii="Times New Roman" w:hAnsi="Times New Roman" w:cs="Times New Roman"/>
          <w:sz w:val="28"/>
          <w:szCs w:val="28"/>
        </w:rPr>
        <w:t xml:space="preserve">являются: 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разъяснение специалистами Отдела экономики индивидуальным предпринимателям, юридическим и физическим лицам, норм законодательства, регламентирующих установку и размещение рекламных конструкций;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DA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D6DA8">
        <w:rPr>
          <w:rFonts w:ascii="Times New Roman" w:hAnsi="Times New Roman" w:cs="Times New Roman"/>
          <w:sz w:val="28"/>
          <w:szCs w:val="28"/>
        </w:rPr>
        <w:t>укрепление системы профилактики нарушений обязательных требований путем активизации профилактической деятельности;</w:t>
      </w:r>
    </w:p>
    <w:p w:rsidR="00214CB2" w:rsidRDefault="00214CB2" w:rsidP="00214CB2">
      <w:pPr>
        <w:tabs>
          <w:tab w:val="left" w:pos="709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6DA8">
        <w:rPr>
          <w:rFonts w:ascii="Times New Roman" w:hAnsi="Times New Roman" w:cs="Times New Roman"/>
          <w:sz w:val="28"/>
          <w:szCs w:val="28"/>
        </w:rPr>
        <w:t xml:space="preserve">- выявление причин, факторов и условий, способствующих нарушениям требований законодательства в области торговой деятельности;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14CB2" w:rsidRDefault="00214CB2" w:rsidP="00214CB2">
      <w:pPr>
        <w:tabs>
          <w:tab w:val="left" w:pos="709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- </w:t>
      </w:r>
      <w:r w:rsidRPr="009D6DA8">
        <w:rPr>
          <w:rFonts w:ascii="Times New Roman" w:hAnsi="Times New Roman" w:cs="Times New Roman"/>
          <w:sz w:val="28"/>
          <w:szCs w:val="28"/>
        </w:rPr>
        <w:t>повышение правосознания и правовой кул</w:t>
      </w:r>
      <w:r>
        <w:rPr>
          <w:rFonts w:ascii="Times New Roman" w:hAnsi="Times New Roman" w:cs="Times New Roman"/>
          <w:sz w:val="28"/>
          <w:szCs w:val="28"/>
        </w:rPr>
        <w:t>ьтуры подконтрольных субъектов;</w:t>
      </w:r>
    </w:p>
    <w:p w:rsidR="00214CB2" w:rsidRDefault="00214CB2" w:rsidP="00214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предупреждение нарушения физическими и юридическими лицами, индивидуальными предпринимателями обязательных требований рекламного законодательства.  </w:t>
      </w:r>
    </w:p>
    <w:p w:rsidR="00FE0207" w:rsidRDefault="00FE0207" w:rsidP="00FE0207">
      <w:pPr>
        <w:tabs>
          <w:tab w:val="left" w:pos="709"/>
        </w:tabs>
        <w:spacing w:after="0" w:line="240" w:lineRule="auto"/>
        <w:ind w:right="-57" w:hang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E717A">
        <w:rPr>
          <w:rFonts w:ascii="Times New Roman" w:hAnsi="Times New Roman" w:cs="Times New Roman"/>
          <w:sz w:val="28"/>
          <w:szCs w:val="28"/>
        </w:rPr>
        <w:t>Задачи Программы достигаются посредством реализации мероприятий, предусмотренных планом мероприятий по профилактике нарушений на 202</w:t>
      </w:r>
      <w:r w:rsidR="00BC1946">
        <w:rPr>
          <w:rFonts w:ascii="Times New Roman" w:hAnsi="Times New Roman" w:cs="Times New Roman"/>
          <w:sz w:val="28"/>
          <w:szCs w:val="28"/>
        </w:rPr>
        <w:t>1</w:t>
      </w:r>
      <w:r w:rsidRPr="009E717A">
        <w:rPr>
          <w:rFonts w:ascii="Times New Roman" w:hAnsi="Times New Roman" w:cs="Times New Roman"/>
          <w:sz w:val="28"/>
          <w:szCs w:val="28"/>
        </w:rPr>
        <w:t xml:space="preserve"> год и планируемый период 202</w:t>
      </w:r>
      <w:r w:rsidR="00BC1946">
        <w:rPr>
          <w:rFonts w:ascii="Times New Roman" w:hAnsi="Times New Roman" w:cs="Times New Roman"/>
          <w:sz w:val="28"/>
          <w:szCs w:val="28"/>
        </w:rPr>
        <w:t>2</w:t>
      </w:r>
      <w:r w:rsidRPr="009E717A">
        <w:rPr>
          <w:rFonts w:ascii="Times New Roman" w:hAnsi="Times New Roman" w:cs="Times New Roman"/>
          <w:sz w:val="28"/>
          <w:szCs w:val="28"/>
        </w:rPr>
        <w:t>-202</w:t>
      </w:r>
      <w:r w:rsidR="00BC1946">
        <w:rPr>
          <w:rFonts w:ascii="Times New Roman" w:hAnsi="Times New Roman" w:cs="Times New Roman"/>
          <w:sz w:val="28"/>
          <w:szCs w:val="28"/>
        </w:rPr>
        <w:t>3</w:t>
      </w:r>
      <w:r w:rsidRPr="009E717A">
        <w:rPr>
          <w:rFonts w:ascii="Times New Roman" w:hAnsi="Times New Roman" w:cs="Times New Roman"/>
          <w:sz w:val="28"/>
          <w:szCs w:val="28"/>
        </w:rPr>
        <w:t xml:space="preserve"> годов (Приложение).</w:t>
      </w:r>
    </w:p>
    <w:p w:rsidR="00214CB2" w:rsidRDefault="00214CB2" w:rsidP="00214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4CB2" w:rsidRDefault="00214CB2" w:rsidP="00214CB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F83">
        <w:rPr>
          <w:rFonts w:ascii="Times New Roman" w:hAnsi="Times New Roman" w:cs="Times New Roman"/>
          <w:b/>
          <w:sz w:val="28"/>
          <w:szCs w:val="28"/>
        </w:rPr>
        <w:t>3. Ожидаемые результаты реализации Программы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информированности подконтрольных субъектов в сфере рекламы;</w:t>
      </w:r>
    </w:p>
    <w:p w:rsidR="00214CB2" w:rsidRDefault="00BC1946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214CB2">
        <w:rPr>
          <w:rFonts w:ascii="Times New Roman" w:hAnsi="Times New Roman" w:cs="Times New Roman"/>
          <w:sz w:val="28"/>
          <w:szCs w:val="28"/>
        </w:rPr>
        <w:t>повышение информированности подконтрольных субъектов о действующих обязательных требованиях;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предотвращение нарушения обязательных требований;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повышение информированности юридических лиц и индивидуальных предпринимателей о существующих требованиях к проведению мероприятий по муниципальному контролю.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4CB2" w:rsidRDefault="00214CB2" w:rsidP="00214CB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Показатели эффективности Программы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количество подконтрольных субъектов, охваченных профилактическими мероприятиями (ед.);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количество проведенных профилактических мероприятий;</w:t>
      </w:r>
    </w:p>
    <w:p w:rsidR="00214CB2" w:rsidRDefault="00214CB2" w:rsidP="00214C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количество проведенных аукционов на право размещения рекламных конструкций;</w:t>
      </w:r>
    </w:p>
    <w:p w:rsidR="00214CB2" w:rsidRPr="00951F83" w:rsidRDefault="00214CB2" w:rsidP="00214C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количество выданных разрешений на установку и эксплуатацию рекламных конструкций.</w:t>
      </w:r>
    </w:p>
    <w:p w:rsidR="00214CB2" w:rsidRDefault="00214CB2" w:rsidP="00214CB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959" w:rsidRDefault="00BC6959" w:rsidP="00BC695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Целевые показатели Программы и их значение</w:t>
      </w:r>
    </w:p>
    <w:p w:rsidR="00BC6959" w:rsidRDefault="00BC6959" w:rsidP="00BC695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годам</w:t>
      </w:r>
    </w:p>
    <w:tbl>
      <w:tblPr>
        <w:tblStyle w:val="a3"/>
        <w:tblW w:w="0" w:type="auto"/>
        <w:tblLook w:val="04A0"/>
      </w:tblPr>
      <w:tblGrid>
        <w:gridCol w:w="488"/>
        <w:gridCol w:w="5622"/>
        <w:gridCol w:w="1133"/>
        <w:gridCol w:w="1230"/>
        <w:gridCol w:w="1098"/>
      </w:tblGrid>
      <w:tr w:rsidR="00BC6959" w:rsidTr="007F2308">
        <w:tc>
          <w:tcPr>
            <w:tcW w:w="488" w:type="dxa"/>
            <w:vMerge w:val="restart"/>
            <w:vAlign w:val="center"/>
          </w:tcPr>
          <w:p w:rsidR="00BC6959" w:rsidRPr="008B0606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6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22" w:type="dxa"/>
            <w:vMerge w:val="restart"/>
            <w:vAlign w:val="center"/>
          </w:tcPr>
          <w:p w:rsidR="00BC6959" w:rsidRPr="008B0606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8B0606">
              <w:rPr>
                <w:rFonts w:ascii="Times New Roman" w:hAnsi="Times New Roman" w:cs="Times New Roman"/>
                <w:b/>
                <w:sz w:val="24"/>
                <w:szCs w:val="24"/>
              </w:rPr>
              <w:t>оказатель</w:t>
            </w:r>
          </w:p>
        </w:tc>
        <w:tc>
          <w:tcPr>
            <w:tcW w:w="1133" w:type="dxa"/>
          </w:tcPr>
          <w:p w:rsidR="00BC6959" w:rsidRPr="008B0606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8" w:type="dxa"/>
            <w:gridSpan w:val="2"/>
            <w:vAlign w:val="center"/>
          </w:tcPr>
          <w:p w:rsidR="00BC6959" w:rsidRPr="008B0606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606">
              <w:rPr>
                <w:rFonts w:ascii="Times New Roman" w:hAnsi="Times New Roman" w:cs="Times New Roman"/>
                <w:b/>
                <w:sz w:val="24"/>
                <w:szCs w:val="24"/>
              </w:rPr>
              <w:t>Период, год</w:t>
            </w:r>
          </w:p>
        </w:tc>
      </w:tr>
      <w:tr w:rsidR="00BC6959" w:rsidTr="007F2308">
        <w:tc>
          <w:tcPr>
            <w:tcW w:w="488" w:type="dxa"/>
            <w:vMerge/>
          </w:tcPr>
          <w:p w:rsidR="00BC6959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22" w:type="dxa"/>
            <w:vMerge/>
          </w:tcPr>
          <w:p w:rsidR="00BC6959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3" w:type="dxa"/>
          </w:tcPr>
          <w:p w:rsidR="00BC6959" w:rsidRPr="00126715" w:rsidRDefault="00BC6959" w:rsidP="00BC19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C19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:rsidR="00BC6959" w:rsidRPr="00126715" w:rsidRDefault="00BC6959" w:rsidP="00BC19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C19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BC6959" w:rsidRPr="00126715" w:rsidRDefault="00BC6959" w:rsidP="00BC1946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C19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BC6959" w:rsidTr="007F2308">
        <w:tc>
          <w:tcPr>
            <w:tcW w:w="488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2" w:type="dxa"/>
          </w:tcPr>
          <w:p w:rsidR="00BC6959" w:rsidRPr="00126715" w:rsidRDefault="00BC6959" w:rsidP="007F2308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профилактических мероприятий в контрольной деятельности администрации муниципального образования, в ед.</w:t>
            </w:r>
          </w:p>
        </w:tc>
        <w:tc>
          <w:tcPr>
            <w:tcW w:w="1133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0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C6959" w:rsidRPr="00126715" w:rsidTr="007F2308">
        <w:tc>
          <w:tcPr>
            <w:tcW w:w="488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22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6715">
              <w:rPr>
                <w:rFonts w:ascii="Times New Roman" w:hAnsi="Times New Roman" w:cs="Times New Roman"/>
                <w:sz w:val="24"/>
                <w:szCs w:val="24"/>
              </w:rPr>
              <w:t>Увеличение доли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информированию населения о требованиях в области торговой деятельности, %</w:t>
            </w:r>
          </w:p>
        </w:tc>
        <w:tc>
          <w:tcPr>
            <w:tcW w:w="1133" w:type="dxa"/>
          </w:tcPr>
          <w:p w:rsidR="00BC6959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30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098" w:type="dxa"/>
          </w:tcPr>
          <w:p w:rsidR="00BC6959" w:rsidRPr="00126715" w:rsidRDefault="00BC6959" w:rsidP="007F2308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BC6959" w:rsidRDefault="00BC6959" w:rsidP="00BC695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959" w:rsidRDefault="00FE0207" w:rsidP="00FE0207">
      <w:pPr>
        <w:tabs>
          <w:tab w:val="left" w:pos="70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FE0207" w:rsidRDefault="00FE0207" w:rsidP="00FE0207">
      <w:pPr>
        <w:tabs>
          <w:tab w:val="left" w:pos="709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Руководитель аппарата:                                                             И.Е. Григорьева</w:t>
      </w:r>
    </w:p>
    <w:p w:rsidR="00BC6959" w:rsidRDefault="00BC6959" w:rsidP="00BC695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959" w:rsidRDefault="00BC6959" w:rsidP="00BC6959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959" w:rsidRDefault="00BC6959" w:rsidP="00214CB2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4CB2" w:rsidRDefault="00214CB2" w:rsidP="00214CB2">
      <w:pPr>
        <w:tabs>
          <w:tab w:val="left" w:pos="709"/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702A5" w:rsidRDefault="003702A5" w:rsidP="00214CB2">
      <w:pPr>
        <w:tabs>
          <w:tab w:val="left" w:pos="709"/>
          <w:tab w:val="left" w:pos="5103"/>
        </w:tabs>
        <w:spacing w:after="0" w:line="240" w:lineRule="auto"/>
        <w:ind w:left="5670"/>
        <w:rPr>
          <w:rFonts w:ascii="Times New Roman" w:hAnsi="Times New Roman" w:cs="Times New Roman"/>
        </w:rPr>
        <w:sectPr w:rsidR="003702A5" w:rsidSect="00D44D3E">
          <w:headerReference w:type="default" r:id="rId11"/>
          <w:pgSz w:w="11906" w:h="16838"/>
          <w:pgMar w:top="-567" w:right="567" w:bottom="1134" w:left="1701" w:header="709" w:footer="709" w:gutter="0"/>
          <w:cols w:space="708"/>
          <w:docGrid w:linePitch="360"/>
        </w:sectPr>
      </w:pPr>
    </w:p>
    <w:p w:rsidR="00214CB2" w:rsidRPr="00BC6959" w:rsidRDefault="00214CB2" w:rsidP="003702A5">
      <w:pPr>
        <w:tabs>
          <w:tab w:val="left" w:pos="709"/>
          <w:tab w:val="left" w:pos="5103"/>
        </w:tabs>
        <w:spacing w:after="0" w:line="240" w:lineRule="auto"/>
        <w:ind w:left="5670" w:firstLine="5103"/>
        <w:rPr>
          <w:rFonts w:ascii="Times New Roman" w:hAnsi="Times New Roman" w:cs="Times New Roman"/>
        </w:rPr>
      </w:pPr>
      <w:r w:rsidRPr="00BC6959">
        <w:rPr>
          <w:rFonts w:ascii="Times New Roman" w:hAnsi="Times New Roman" w:cs="Times New Roman"/>
        </w:rPr>
        <w:lastRenderedPageBreak/>
        <w:t>Приложение</w:t>
      </w:r>
    </w:p>
    <w:p w:rsidR="00214CB2" w:rsidRPr="00BC6959" w:rsidRDefault="00214CB2" w:rsidP="003702A5">
      <w:pPr>
        <w:tabs>
          <w:tab w:val="left" w:pos="709"/>
        </w:tabs>
        <w:spacing w:after="0" w:line="240" w:lineRule="auto"/>
        <w:ind w:left="5670" w:firstLine="5103"/>
        <w:rPr>
          <w:rFonts w:ascii="Times New Roman" w:hAnsi="Times New Roman" w:cs="Times New Roman"/>
        </w:rPr>
      </w:pPr>
      <w:r w:rsidRPr="00BC6959">
        <w:rPr>
          <w:rFonts w:ascii="Times New Roman" w:hAnsi="Times New Roman" w:cs="Times New Roman"/>
        </w:rPr>
        <w:t>к Программе  профилактики</w:t>
      </w:r>
    </w:p>
    <w:p w:rsidR="00214CB2" w:rsidRPr="00BC6959" w:rsidRDefault="00214CB2" w:rsidP="003702A5">
      <w:pPr>
        <w:tabs>
          <w:tab w:val="left" w:pos="709"/>
        </w:tabs>
        <w:spacing w:after="0" w:line="240" w:lineRule="auto"/>
        <w:ind w:left="5670" w:firstLine="5103"/>
        <w:rPr>
          <w:rFonts w:ascii="Times New Roman" w:hAnsi="Times New Roman" w:cs="Times New Roman"/>
        </w:rPr>
      </w:pPr>
      <w:r w:rsidRPr="00BC6959">
        <w:rPr>
          <w:rFonts w:ascii="Times New Roman" w:hAnsi="Times New Roman" w:cs="Times New Roman"/>
        </w:rPr>
        <w:t>нарушений обязательных требований</w:t>
      </w:r>
    </w:p>
    <w:p w:rsidR="00214CB2" w:rsidRPr="00BC6959" w:rsidRDefault="00214CB2" w:rsidP="003702A5">
      <w:pPr>
        <w:tabs>
          <w:tab w:val="left" w:pos="709"/>
        </w:tabs>
        <w:spacing w:after="0" w:line="240" w:lineRule="auto"/>
        <w:ind w:left="5670" w:firstLine="5103"/>
        <w:rPr>
          <w:rFonts w:ascii="Times New Roman" w:hAnsi="Times New Roman" w:cs="Times New Roman"/>
        </w:rPr>
      </w:pPr>
      <w:r w:rsidRPr="00BC6959">
        <w:rPr>
          <w:rFonts w:ascii="Times New Roman" w:hAnsi="Times New Roman" w:cs="Times New Roman"/>
        </w:rPr>
        <w:t xml:space="preserve">в сфере муниципального контроля за </w:t>
      </w:r>
    </w:p>
    <w:p w:rsidR="00214CB2" w:rsidRPr="00BC6959" w:rsidRDefault="00214CB2" w:rsidP="003702A5">
      <w:pPr>
        <w:tabs>
          <w:tab w:val="left" w:pos="709"/>
        </w:tabs>
        <w:spacing w:after="0" w:line="240" w:lineRule="auto"/>
        <w:ind w:left="5670" w:firstLine="5103"/>
        <w:rPr>
          <w:rFonts w:ascii="Times New Roman" w:hAnsi="Times New Roman" w:cs="Times New Roman"/>
        </w:rPr>
      </w:pPr>
      <w:r w:rsidRPr="00BC6959">
        <w:rPr>
          <w:rFonts w:ascii="Times New Roman" w:hAnsi="Times New Roman" w:cs="Times New Roman"/>
        </w:rPr>
        <w:t>размещением и эксплуатацией</w:t>
      </w:r>
    </w:p>
    <w:p w:rsidR="00BC6959" w:rsidRPr="00BC6959" w:rsidRDefault="00214CB2" w:rsidP="003702A5">
      <w:pPr>
        <w:tabs>
          <w:tab w:val="left" w:pos="709"/>
        </w:tabs>
        <w:spacing w:after="0" w:line="240" w:lineRule="auto"/>
        <w:ind w:left="5670" w:firstLine="5103"/>
        <w:rPr>
          <w:rFonts w:ascii="Times New Roman" w:hAnsi="Times New Roman" w:cs="Times New Roman"/>
        </w:rPr>
      </w:pPr>
      <w:r w:rsidRPr="00BC6959">
        <w:rPr>
          <w:rFonts w:ascii="Times New Roman" w:hAnsi="Times New Roman" w:cs="Times New Roman"/>
        </w:rPr>
        <w:t>рекламных конструкций на 202</w:t>
      </w:r>
      <w:r w:rsidR="00BC1946">
        <w:rPr>
          <w:rFonts w:ascii="Times New Roman" w:hAnsi="Times New Roman" w:cs="Times New Roman"/>
        </w:rPr>
        <w:t>1</w:t>
      </w:r>
      <w:r w:rsidRPr="00BC6959">
        <w:rPr>
          <w:rFonts w:ascii="Times New Roman" w:hAnsi="Times New Roman" w:cs="Times New Roman"/>
        </w:rPr>
        <w:t xml:space="preserve"> год</w:t>
      </w:r>
      <w:r w:rsidR="00BC6959" w:rsidRPr="00BC6959">
        <w:rPr>
          <w:rFonts w:ascii="Times New Roman" w:hAnsi="Times New Roman" w:cs="Times New Roman"/>
        </w:rPr>
        <w:t xml:space="preserve"> и</w:t>
      </w:r>
    </w:p>
    <w:p w:rsidR="00214CB2" w:rsidRPr="00951F83" w:rsidRDefault="00BC6959" w:rsidP="003702A5">
      <w:pPr>
        <w:tabs>
          <w:tab w:val="left" w:pos="709"/>
        </w:tabs>
        <w:spacing w:after="0" w:line="240" w:lineRule="auto"/>
        <w:ind w:left="5670" w:firstLine="5103"/>
        <w:rPr>
          <w:rFonts w:ascii="Times New Roman" w:hAnsi="Times New Roman" w:cs="Times New Roman"/>
          <w:sz w:val="24"/>
          <w:szCs w:val="24"/>
        </w:rPr>
      </w:pPr>
      <w:r w:rsidRPr="00BC6959">
        <w:rPr>
          <w:rFonts w:ascii="Times New Roman" w:hAnsi="Times New Roman" w:cs="Times New Roman"/>
        </w:rPr>
        <w:t>плановый период 202</w:t>
      </w:r>
      <w:r w:rsidR="00BC1946">
        <w:rPr>
          <w:rFonts w:ascii="Times New Roman" w:hAnsi="Times New Roman" w:cs="Times New Roman"/>
        </w:rPr>
        <w:t>2</w:t>
      </w:r>
      <w:r w:rsidRPr="00BC6959">
        <w:rPr>
          <w:rFonts w:ascii="Times New Roman" w:hAnsi="Times New Roman" w:cs="Times New Roman"/>
        </w:rPr>
        <w:t>-202</w:t>
      </w:r>
      <w:r w:rsidR="00BC1946">
        <w:rPr>
          <w:rFonts w:ascii="Times New Roman" w:hAnsi="Times New Roman" w:cs="Times New Roman"/>
        </w:rPr>
        <w:t>3</w:t>
      </w:r>
      <w:r w:rsidRPr="00BC6959">
        <w:rPr>
          <w:rFonts w:ascii="Times New Roman" w:hAnsi="Times New Roman" w:cs="Times New Roman"/>
        </w:rPr>
        <w:t xml:space="preserve"> годы</w:t>
      </w:r>
      <w:r w:rsidR="00214CB2" w:rsidRPr="00951F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CB2" w:rsidRDefault="00214CB2" w:rsidP="00214CB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14CB2" w:rsidRDefault="00214CB2" w:rsidP="00214CB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основных мероприятий Программы профилактики нарушений обязательных требований в сфере муниципального контроля за размещением и эксплуатацией рекламных конструкций на 202</w:t>
      </w:r>
      <w:r w:rsidR="00BC1946">
        <w:rPr>
          <w:rFonts w:ascii="Times New Roman" w:hAnsi="Times New Roman" w:cs="Times New Roman"/>
          <w:b/>
          <w:sz w:val="28"/>
          <w:szCs w:val="28"/>
        </w:rPr>
        <w:t>1</w:t>
      </w:r>
      <w:r w:rsidR="00BC6959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BC1946">
        <w:rPr>
          <w:rFonts w:ascii="Times New Roman" w:hAnsi="Times New Roman" w:cs="Times New Roman"/>
          <w:b/>
          <w:sz w:val="28"/>
          <w:szCs w:val="28"/>
        </w:rPr>
        <w:t>2</w:t>
      </w:r>
      <w:r w:rsidR="00BC6959">
        <w:rPr>
          <w:rFonts w:ascii="Times New Roman" w:hAnsi="Times New Roman" w:cs="Times New Roman"/>
          <w:b/>
          <w:sz w:val="28"/>
          <w:szCs w:val="28"/>
        </w:rPr>
        <w:t>-202</w:t>
      </w:r>
      <w:r w:rsidR="00BC1946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tbl>
      <w:tblPr>
        <w:tblStyle w:val="a3"/>
        <w:tblW w:w="15256" w:type="dxa"/>
        <w:tblInd w:w="-34" w:type="dxa"/>
        <w:tblLayout w:type="fixed"/>
        <w:tblLook w:val="04A0"/>
      </w:tblPr>
      <w:tblGrid>
        <w:gridCol w:w="585"/>
        <w:gridCol w:w="4817"/>
        <w:gridCol w:w="3066"/>
        <w:gridCol w:w="3942"/>
        <w:gridCol w:w="2846"/>
      </w:tblGrid>
      <w:tr w:rsidR="00214CB2" w:rsidRPr="00790042" w:rsidTr="003702A5">
        <w:trPr>
          <w:trHeight w:val="257"/>
        </w:trPr>
        <w:tc>
          <w:tcPr>
            <w:tcW w:w="585" w:type="dxa"/>
            <w:vAlign w:val="center"/>
          </w:tcPr>
          <w:p w:rsidR="00214CB2" w:rsidRPr="009F6AB4" w:rsidRDefault="00214CB2" w:rsidP="007C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17" w:type="dxa"/>
            <w:vAlign w:val="center"/>
          </w:tcPr>
          <w:p w:rsidR="00214CB2" w:rsidRPr="009F6AB4" w:rsidRDefault="00214CB2" w:rsidP="007C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66" w:type="dxa"/>
            <w:vAlign w:val="center"/>
          </w:tcPr>
          <w:p w:rsidR="00214CB2" w:rsidRPr="009F6AB4" w:rsidRDefault="00214CB2" w:rsidP="007C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942" w:type="dxa"/>
            <w:vAlign w:val="center"/>
          </w:tcPr>
          <w:p w:rsidR="00214CB2" w:rsidRPr="009F6AB4" w:rsidRDefault="00214CB2" w:rsidP="007C14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46" w:type="dxa"/>
            <w:vAlign w:val="center"/>
          </w:tcPr>
          <w:p w:rsidR="00214CB2" w:rsidRPr="009F6AB4" w:rsidRDefault="00214CB2" w:rsidP="007C143E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214CB2" w:rsidRPr="00790042" w:rsidTr="003702A5">
        <w:trPr>
          <w:trHeight w:val="126"/>
        </w:trPr>
        <w:tc>
          <w:tcPr>
            <w:tcW w:w="585" w:type="dxa"/>
          </w:tcPr>
          <w:p w:rsidR="00214CB2" w:rsidRPr="009F6AB4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7" w:type="dxa"/>
          </w:tcPr>
          <w:p w:rsidR="00214CB2" w:rsidRPr="009F6AB4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6" w:type="dxa"/>
          </w:tcPr>
          <w:p w:rsidR="00214CB2" w:rsidRPr="009F6AB4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2" w:type="dxa"/>
          </w:tcPr>
          <w:p w:rsidR="00214CB2" w:rsidRPr="009F6AB4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6" w:type="dxa"/>
          </w:tcPr>
          <w:p w:rsidR="00214CB2" w:rsidRDefault="00214CB2" w:rsidP="00D80184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14CB2" w:rsidRPr="00790042" w:rsidTr="003702A5">
        <w:trPr>
          <w:trHeight w:val="1405"/>
        </w:trPr>
        <w:tc>
          <w:tcPr>
            <w:tcW w:w="585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7" w:type="dxa"/>
          </w:tcPr>
          <w:p w:rsidR="00214CB2" w:rsidRPr="009F6AB4" w:rsidRDefault="00214CB2" w:rsidP="00370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администрации Советского муниципального  района в сети «Интернет»  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3066" w:type="dxa"/>
          </w:tcPr>
          <w:p w:rsidR="00214CB2" w:rsidRPr="009F6AB4" w:rsidRDefault="00D44D3E" w:rsidP="00D44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14CB2" w:rsidRPr="009F6AB4">
              <w:rPr>
                <w:rFonts w:ascii="Times New Roman" w:hAnsi="Times New Roman" w:cs="Times New Roman"/>
                <w:sz w:val="24"/>
                <w:szCs w:val="24"/>
              </w:rPr>
              <w:t>о мере принятия новых нормативных правовых актов</w:t>
            </w:r>
          </w:p>
        </w:tc>
        <w:tc>
          <w:tcPr>
            <w:tcW w:w="3942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экономики, инвестиционной политики и </w:t>
            </w:r>
          </w:p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закупок, уполномоченный на осуществление муниципального контроля</w:t>
            </w:r>
          </w:p>
        </w:tc>
        <w:tc>
          <w:tcPr>
            <w:tcW w:w="2846" w:type="dxa"/>
          </w:tcPr>
          <w:p w:rsidR="00214CB2" w:rsidRPr="009F6AB4" w:rsidRDefault="00214CB2" w:rsidP="00D8018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нарушений в подконтрольной сфере</w:t>
            </w:r>
          </w:p>
        </w:tc>
      </w:tr>
      <w:tr w:rsidR="00214CB2" w:rsidRPr="00790042" w:rsidTr="003702A5">
        <w:trPr>
          <w:trHeight w:val="507"/>
        </w:trPr>
        <w:tc>
          <w:tcPr>
            <w:tcW w:w="585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7" w:type="dxa"/>
          </w:tcPr>
          <w:p w:rsidR="00214CB2" w:rsidRPr="009F6AB4" w:rsidRDefault="00214CB2" w:rsidP="003702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 проведения семинаров и конференций, разъяснительной работы в средствах массовой информации и иными </w:t>
            </w:r>
          </w:p>
        </w:tc>
        <w:tc>
          <w:tcPr>
            <w:tcW w:w="3066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3942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Специалист отдела экономики, инвестиционной политики и муниципальных закупок, уполномоченный на осуществление муниципального контроля</w:t>
            </w:r>
          </w:p>
        </w:tc>
        <w:tc>
          <w:tcPr>
            <w:tcW w:w="2846" w:type="dxa"/>
          </w:tcPr>
          <w:p w:rsidR="00214CB2" w:rsidRPr="009F6AB4" w:rsidRDefault="00214CB2" w:rsidP="00D8018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нарушений в подконтрольной сфере</w:t>
            </w:r>
          </w:p>
        </w:tc>
      </w:tr>
      <w:tr w:rsidR="00214CB2" w:rsidRPr="00790042" w:rsidTr="003702A5">
        <w:trPr>
          <w:trHeight w:val="132"/>
        </w:trPr>
        <w:tc>
          <w:tcPr>
            <w:tcW w:w="585" w:type="dxa"/>
          </w:tcPr>
          <w:p w:rsidR="00214CB2" w:rsidRPr="009F6AB4" w:rsidRDefault="00214CB2" w:rsidP="00214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7" w:type="dxa"/>
          </w:tcPr>
          <w:p w:rsidR="00214CB2" w:rsidRPr="009F6AB4" w:rsidRDefault="00214CB2" w:rsidP="00214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6" w:type="dxa"/>
          </w:tcPr>
          <w:p w:rsidR="00214CB2" w:rsidRPr="009F6AB4" w:rsidRDefault="00214CB2" w:rsidP="00214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2" w:type="dxa"/>
          </w:tcPr>
          <w:p w:rsidR="00214CB2" w:rsidRPr="009F6AB4" w:rsidRDefault="00214CB2" w:rsidP="00214C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6" w:type="dxa"/>
          </w:tcPr>
          <w:p w:rsidR="00214CB2" w:rsidRDefault="00214CB2" w:rsidP="00214CB2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14CB2" w:rsidRPr="00790042" w:rsidTr="003702A5">
        <w:trPr>
          <w:trHeight w:val="2165"/>
        </w:trPr>
        <w:tc>
          <w:tcPr>
            <w:tcW w:w="585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214CB2" w:rsidRPr="009F6AB4" w:rsidRDefault="003702A5" w:rsidP="00214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способами. В случае изменения обязательных требований – подготовка и </w:t>
            </w:r>
            <w:r w:rsidR="00214CB2" w:rsidRPr="009F6AB4">
              <w:rPr>
                <w:rFonts w:ascii="Times New Roman" w:hAnsi="Times New Roman" w:cs="Times New Roman"/>
                <w:sz w:val="24"/>
                <w:szCs w:val="24"/>
              </w:rPr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3066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2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214CB2" w:rsidRDefault="00214CB2" w:rsidP="00D8018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CB2" w:rsidRPr="00790042" w:rsidTr="003702A5">
        <w:trPr>
          <w:trHeight w:val="1783"/>
        </w:trPr>
        <w:tc>
          <w:tcPr>
            <w:tcW w:w="585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7" w:type="dxa"/>
          </w:tcPr>
          <w:p w:rsidR="00214CB2" w:rsidRPr="009F6AB4" w:rsidRDefault="00214CB2" w:rsidP="00214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Советского муниципального района в сети «Интернет»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3066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4 квартал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соответствующего</w:t>
            </w: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942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Специалист отдела экономики, инвестиционной политики и муниципальных закупок, уполномоченный на осуществление муниципального контроля</w:t>
            </w:r>
          </w:p>
        </w:tc>
        <w:tc>
          <w:tcPr>
            <w:tcW w:w="2846" w:type="dxa"/>
          </w:tcPr>
          <w:p w:rsidR="00214CB2" w:rsidRPr="009F6AB4" w:rsidRDefault="00214CB2" w:rsidP="00D8018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нарушений в подконтрольной сфере</w:t>
            </w:r>
          </w:p>
        </w:tc>
      </w:tr>
      <w:tr w:rsidR="00214CB2" w:rsidRPr="00790042" w:rsidTr="003702A5">
        <w:trPr>
          <w:trHeight w:val="67"/>
        </w:trPr>
        <w:tc>
          <w:tcPr>
            <w:tcW w:w="585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7" w:type="dxa"/>
          </w:tcPr>
          <w:p w:rsidR="00214CB2" w:rsidRPr="009F6AB4" w:rsidRDefault="00214CB2" w:rsidP="00214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подконтрольными субъектами по разъяснению обязательных требований</w:t>
            </w:r>
          </w:p>
        </w:tc>
        <w:tc>
          <w:tcPr>
            <w:tcW w:w="3066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 в течение года</w:t>
            </w:r>
          </w:p>
        </w:tc>
        <w:tc>
          <w:tcPr>
            <w:tcW w:w="3942" w:type="dxa"/>
          </w:tcPr>
          <w:p w:rsidR="00214CB2" w:rsidRPr="009F6AB4" w:rsidRDefault="007C143E" w:rsidP="00E62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14CB2"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тдел экономики, инвестиционной политики и муниципальных закупок, уполномоченный на </w:t>
            </w:r>
          </w:p>
        </w:tc>
        <w:tc>
          <w:tcPr>
            <w:tcW w:w="2846" w:type="dxa"/>
          </w:tcPr>
          <w:p w:rsidR="00214CB2" w:rsidRDefault="00214CB2" w:rsidP="00E62767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количества нарушений в подконтрольной </w:t>
            </w:r>
          </w:p>
        </w:tc>
      </w:tr>
      <w:tr w:rsidR="00214CB2" w:rsidRPr="00790042" w:rsidTr="003702A5">
        <w:trPr>
          <w:trHeight w:val="67"/>
        </w:trPr>
        <w:tc>
          <w:tcPr>
            <w:tcW w:w="585" w:type="dxa"/>
          </w:tcPr>
          <w:p w:rsidR="00214CB2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7" w:type="dxa"/>
          </w:tcPr>
          <w:p w:rsidR="00214CB2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6" w:type="dxa"/>
          </w:tcPr>
          <w:p w:rsidR="00214CB2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2" w:type="dxa"/>
          </w:tcPr>
          <w:p w:rsidR="00214CB2" w:rsidRPr="009F6AB4" w:rsidRDefault="00214CB2" w:rsidP="00D80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6" w:type="dxa"/>
          </w:tcPr>
          <w:p w:rsidR="00214CB2" w:rsidRDefault="00214CB2" w:rsidP="00D80184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14CB2" w:rsidRPr="00790042" w:rsidTr="003702A5">
        <w:trPr>
          <w:trHeight w:val="67"/>
        </w:trPr>
        <w:tc>
          <w:tcPr>
            <w:tcW w:w="585" w:type="dxa"/>
          </w:tcPr>
          <w:p w:rsidR="00214CB2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</w:tcPr>
          <w:p w:rsidR="00214CB2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:rsidR="00214CB2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2" w:type="dxa"/>
          </w:tcPr>
          <w:p w:rsidR="00214CB2" w:rsidRPr="009F6AB4" w:rsidRDefault="00E62767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муниципального </w:t>
            </w:r>
            <w:r w:rsidR="00214CB2" w:rsidRPr="009F6AB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  <w:tc>
          <w:tcPr>
            <w:tcW w:w="2846" w:type="dxa"/>
          </w:tcPr>
          <w:p w:rsidR="00214CB2" w:rsidRDefault="00E62767" w:rsidP="00D8018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</w:p>
        </w:tc>
      </w:tr>
      <w:tr w:rsidR="00214CB2" w:rsidRPr="00790042" w:rsidTr="003702A5">
        <w:trPr>
          <w:trHeight w:val="1532"/>
        </w:trPr>
        <w:tc>
          <w:tcPr>
            <w:tcW w:w="585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7" w:type="dxa"/>
          </w:tcPr>
          <w:p w:rsidR="00214CB2" w:rsidRPr="009F6AB4" w:rsidRDefault="00214CB2" w:rsidP="00D44D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3066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3942" w:type="dxa"/>
          </w:tcPr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экономики, инвестиционной политики и муниципальных закупок, </w:t>
            </w:r>
          </w:p>
          <w:p w:rsidR="00214CB2" w:rsidRPr="009F6AB4" w:rsidRDefault="00214CB2" w:rsidP="00D8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AB4">
              <w:rPr>
                <w:rFonts w:ascii="Times New Roman" w:hAnsi="Times New Roman" w:cs="Times New Roman"/>
                <w:sz w:val="24"/>
                <w:szCs w:val="24"/>
              </w:rPr>
              <w:t>уполномоченный на осуществление муниципального контроля</w:t>
            </w:r>
          </w:p>
        </w:tc>
        <w:tc>
          <w:tcPr>
            <w:tcW w:w="2846" w:type="dxa"/>
          </w:tcPr>
          <w:p w:rsidR="00214CB2" w:rsidRPr="009F6AB4" w:rsidRDefault="00214CB2" w:rsidP="00D80184">
            <w:pPr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нарушений в подконтрольной сфере</w:t>
            </w:r>
          </w:p>
        </w:tc>
      </w:tr>
    </w:tbl>
    <w:p w:rsidR="00214CB2" w:rsidRDefault="00214CB2" w:rsidP="00214C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14CB2" w:rsidRPr="0082073F" w:rsidRDefault="00214CB2" w:rsidP="00E62767">
      <w:pPr>
        <w:spacing w:after="0" w:line="240" w:lineRule="auto"/>
        <w:ind w:left="-510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1CD9" w:rsidRDefault="00FF1CD9"/>
    <w:sectPr w:rsidR="00FF1CD9" w:rsidSect="003702A5">
      <w:pgSz w:w="16838" w:h="11906" w:orient="landscape"/>
      <w:pgMar w:top="567" w:right="1134" w:bottom="170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2DC" w:rsidRDefault="007452DC" w:rsidP="00214CB2">
      <w:pPr>
        <w:spacing w:after="0" w:line="240" w:lineRule="auto"/>
      </w:pPr>
      <w:r>
        <w:separator/>
      </w:r>
    </w:p>
  </w:endnote>
  <w:endnote w:type="continuationSeparator" w:id="1">
    <w:p w:rsidR="007452DC" w:rsidRDefault="007452DC" w:rsidP="00214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73662"/>
      <w:docPartObj>
        <w:docPartGallery w:val="Page Numbers (Bottom of Page)"/>
        <w:docPartUnique/>
      </w:docPartObj>
    </w:sdtPr>
    <w:sdtContent>
      <w:p w:rsidR="007C143E" w:rsidRDefault="0096181B">
        <w:pPr>
          <w:pStyle w:val="a9"/>
          <w:jc w:val="right"/>
        </w:pPr>
        <w:fldSimple w:instr=" PAGE   \* MERGEFORMAT ">
          <w:r w:rsidR="00DF0CB3">
            <w:rPr>
              <w:noProof/>
            </w:rPr>
            <w:t>4</w:t>
          </w:r>
        </w:fldSimple>
      </w:p>
    </w:sdtContent>
  </w:sdt>
  <w:p w:rsidR="007C143E" w:rsidRDefault="007C143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2DC" w:rsidRDefault="007452DC" w:rsidP="00214CB2">
      <w:pPr>
        <w:spacing w:after="0" w:line="240" w:lineRule="auto"/>
      </w:pPr>
      <w:r>
        <w:separator/>
      </w:r>
    </w:p>
  </w:footnote>
  <w:footnote w:type="continuationSeparator" w:id="1">
    <w:p w:rsidR="007452DC" w:rsidRDefault="007452DC" w:rsidP="00214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01B" w:rsidRDefault="007452DC" w:rsidP="0077301B">
    <w:pPr>
      <w:pStyle w:val="a4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B2" w:rsidRDefault="00214CB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721EDE"/>
    <w:multiLevelType w:val="hybridMultilevel"/>
    <w:tmpl w:val="B0CC1ECE"/>
    <w:lvl w:ilvl="0" w:tplc="DFE4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4CB2"/>
    <w:rsid w:val="001B1427"/>
    <w:rsid w:val="001D421E"/>
    <w:rsid w:val="001F1E04"/>
    <w:rsid w:val="00214CB2"/>
    <w:rsid w:val="00230385"/>
    <w:rsid w:val="002C52D7"/>
    <w:rsid w:val="003702A5"/>
    <w:rsid w:val="00376E19"/>
    <w:rsid w:val="003F35AD"/>
    <w:rsid w:val="00415BD8"/>
    <w:rsid w:val="00533DDC"/>
    <w:rsid w:val="005D5CCB"/>
    <w:rsid w:val="00641EEF"/>
    <w:rsid w:val="0067593C"/>
    <w:rsid w:val="007452DC"/>
    <w:rsid w:val="007C143E"/>
    <w:rsid w:val="007F52F8"/>
    <w:rsid w:val="0096181B"/>
    <w:rsid w:val="00BC1946"/>
    <w:rsid w:val="00BC6959"/>
    <w:rsid w:val="00BF34CB"/>
    <w:rsid w:val="00D44D3E"/>
    <w:rsid w:val="00DF0CB3"/>
    <w:rsid w:val="00E62767"/>
    <w:rsid w:val="00E92F47"/>
    <w:rsid w:val="00EF15DB"/>
    <w:rsid w:val="00F7519D"/>
    <w:rsid w:val="00FC5207"/>
    <w:rsid w:val="00FE0207"/>
    <w:rsid w:val="00FF1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CB2"/>
  </w:style>
  <w:style w:type="paragraph" w:styleId="1">
    <w:name w:val="heading 1"/>
    <w:basedOn w:val="a"/>
    <w:next w:val="a"/>
    <w:link w:val="10"/>
    <w:qFormat/>
    <w:rsid w:val="00DF0CB3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0CB3"/>
    <w:pPr>
      <w:keepNext/>
      <w:overflowPunct w:val="0"/>
      <w:autoSpaceDE w:val="0"/>
      <w:autoSpaceDN w:val="0"/>
      <w:adjustRightInd w:val="0"/>
      <w:spacing w:after="0" w:line="252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C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4CB2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after="0" w:line="348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14C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214CB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14C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14C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14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4CB2"/>
  </w:style>
  <w:style w:type="character" w:customStyle="1" w:styleId="10">
    <w:name w:val="Заголовок 1 Знак"/>
    <w:basedOn w:val="a0"/>
    <w:link w:val="1"/>
    <w:rsid w:val="00DF0C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F0CB3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0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1334B-9E62-43C3-BC47-9264F25A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2335</Words>
  <Characters>13311</Characters>
  <Application>Microsoft Office Word</Application>
  <DocSecurity>0</DocSecurity>
  <Lines>110</Lines>
  <Paragraphs>31</Paragraphs>
  <ScaleCrop>false</ScaleCrop>
  <Company/>
  <LinksUpToDate>false</LinksUpToDate>
  <CharactersWithSpaces>15615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отдел Экономики</cp:lastModifiedBy>
  <cp:revision>13</cp:revision>
  <dcterms:created xsi:type="dcterms:W3CDTF">2019-10-28T09:23:00Z</dcterms:created>
  <dcterms:modified xsi:type="dcterms:W3CDTF">2021-03-02T07:38:00Z</dcterms:modified>
</cp:coreProperties>
</file>