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AF1" w:rsidRDefault="004C5AF1" w:rsidP="004C5AF1">
      <w:pPr>
        <w:jc w:val="center"/>
        <w:outlineLvl w:val="2"/>
        <w:rPr>
          <w:b/>
          <w:bCs/>
          <w:color w:val="000000"/>
          <w:sz w:val="28"/>
          <w:szCs w:val="28"/>
        </w:rPr>
      </w:pPr>
      <w:r>
        <w:rPr>
          <w:b/>
          <w:bCs/>
          <w:color w:val="000000"/>
          <w:sz w:val="28"/>
          <w:szCs w:val="28"/>
        </w:rPr>
        <w:t xml:space="preserve">Заключение </w:t>
      </w:r>
    </w:p>
    <w:p w:rsidR="004C5AF1" w:rsidRDefault="004C5AF1" w:rsidP="004C5AF1">
      <w:pPr>
        <w:jc w:val="center"/>
        <w:outlineLvl w:val="2"/>
        <w:rPr>
          <w:b/>
          <w:bCs/>
          <w:color w:val="000000"/>
          <w:sz w:val="28"/>
          <w:szCs w:val="28"/>
        </w:rPr>
      </w:pPr>
      <w:r>
        <w:rPr>
          <w:b/>
          <w:bCs/>
          <w:color w:val="000000"/>
          <w:sz w:val="28"/>
          <w:szCs w:val="28"/>
        </w:rPr>
        <w:t xml:space="preserve">Контрольно-счетного органа Советского муниципального района </w:t>
      </w:r>
    </w:p>
    <w:p w:rsidR="004C5AF1" w:rsidRDefault="004C5AF1" w:rsidP="004C5AF1">
      <w:pPr>
        <w:jc w:val="center"/>
        <w:outlineLvl w:val="2"/>
        <w:rPr>
          <w:b/>
          <w:bCs/>
          <w:color w:val="000000"/>
          <w:sz w:val="28"/>
          <w:szCs w:val="28"/>
        </w:rPr>
      </w:pPr>
      <w:r>
        <w:rPr>
          <w:b/>
          <w:bCs/>
          <w:color w:val="000000"/>
          <w:sz w:val="28"/>
          <w:szCs w:val="28"/>
        </w:rPr>
        <w:t xml:space="preserve">Саратовской области </w:t>
      </w:r>
    </w:p>
    <w:p w:rsidR="004C5AF1" w:rsidRDefault="004C5AF1" w:rsidP="004C5AF1">
      <w:pPr>
        <w:jc w:val="center"/>
        <w:outlineLvl w:val="2"/>
        <w:rPr>
          <w:b/>
          <w:bCs/>
          <w:color w:val="000000"/>
          <w:sz w:val="28"/>
          <w:szCs w:val="28"/>
        </w:rPr>
      </w:pPr>
      <w:r>
        <w:rPr>
          <w:b/>
          <w:bCs/>
          <w:color w:val="000000"/>
          <w:sz w:val="28"/>
          <w:szCs w:val="28"/>
        </w:rPr>
        <w:t>на отчет об исполнении бюджета Степнов</w:t>
      </w:r>
      <w:r w:rsidR="00511298">
        <w:rPr>
          <w:b/>
          <w:bCs/>
          <w:color w:val="000000"/>
          <w:sz w:val="28"/>
          <w:szCs w:val="28"/>
        </w:rPr>
        <w:t>ского городского поселения</w:t>
      </w:r>
      <w:r>
        <w:rPr>
          <w:b/>
          <w:bCs/>
          <w:color w:val="000000"/>
          <w:sz w:val="28"/>
          <w:szCs w:val="28"/>
        </w:rPr>
        <w:t xml:space="preserve"> Советского муниципального района Саратовской области </w:t>
      </w:r>
    </w:p>
    <w:p w:rsidR="004C5AF1" w:rsidRDefault="00F2072B" w:rsidP="004C5AF1">
      <w:pPr>
        <w:jc w:val="center"/>
        <w:outlineLvl w:val="2"/>
        <w:rPr>
          <w:b/>
          <w:bCs/>
          <w:color w:val="000000"/>
          <w:sz w:val="28"/>
          <w:szCs w:val="28"/>
        </w:rPr>
      </w:pPr>
      <w:r>
        <w:rPr>
          <w:b/>
          <w:bCs/>
          <w:color w:val="000000"/>
          <w:sz w:val="28"/>
          <w:szCs w:val="28"/>
        </w:rPr>
        <w:t>за 2025</w:t>
      </w:r>
      <w:r w:rsidR="004C5AF1">
        <w:rPr>
          <w:b/>
          <w:bCs/>
          <w:color w:val="000000"/>
          <w:sz w:val="28"/>
          <w:szCs w:val="28"/>
        </w:rPr>
        <w:t xml:space="preserve"> год.</w:t>
      </w:r>
    </w:p>
    <w:p w:rsidR="004C5AF1" w:rsidRDefault="004C5AF1" w:rsidP="004C5AF1">
      <w:pPr>
        <w:spacing w:before="150" w:after="150"/>
        <w:rPr>
          <w:b/>
          <w:color w:val="000000"/>
          <w:sz w:val="28"/>
          <w:szCs w:val="28"/>
        </w:rPr>
      </w:pPr>
      <w:r>
        <w:rPr>
          <w:b/>
          <w:color w:val="000000"/>
          <w:sz w:val="28"/>
          <w:szCs w:val="28"/>
        </w:rPr>
        <w:t xml:space="preserve">р.п.Степное                                                               </w:t>
      </w:r>
      <w:r w:rsidR="00F2072B">
        <w:rPr>
          <w:b/>
          <w:color w:val="000000"/>
          <w:sz w:val="28"/>
          <w:szCs w:val="28"/>
        </w:rPr>
        <w:t xml:space="preserve">                      </w:t>
      </w:r>
      <w:r w:rsidR="00C93737" w:rsidRPr="00C93737">
        <w:rPr>
          <w:b/>
          <w:sz w:val="28"/>
          <w:szCs w:val="28"/>
        </w:rPr>
        <w:t>07</w:t>
      </w:r>
      <w:r w:rsidR="00F2072B">
        <w:rPr>
          <w:b/>
          <w:color w:val="000000"/>
          <w:sz w:val="28"/>
          <w:szCs w:val="28"/>
        </w:rPr>
        <w:t>.04.2026</w:t>
      </w:r>
      <w:r>
        <w:rPr>
          <w:b/>
          <w:color w:val="000000"/>
          <w:sz w:val="28"/>
          <w:szCs w:val="28"/>
        </w:rPr>
        <w:t xml:space="preserve"> года</w:t>
      </w:r>
    </w:p>
    <w:p w:rsidR="004C5AF1" w:rsidRDefault="004C5AF1" w:rsidP="004C5AF1">
      <w:pPr>
        <w:ind w:firstLine="708"/>
        <w:jc w:val="both"/>
        <w:rPr>
          <w:color w:val="000000"/>
          <w:sz w:val="28"/>
          <w:szCs w:val="28"/>
        </w:rPr>
      </w:pPr>
      <w:r w:rsidRPr="0007105A">
        <w:rPr>
          <w:b/>
          <w:color w:val="000000"/>
          <w:sz w:val="28"/>
          <w:szCs w:val="28"/>
        </w:rPr>
        <w:t>1.1.</w:t>
      </w:r>
      <w:r>
        <w:rPr>
          <w:color w:val="000000"/>
          <w:sz w:val="28"/>
          <w:szCs w:val="28"/>
        </w:rPr>
        <w:t xml:space="preserve"> Настоящее заключение на отчет об исполнении бюджета Степнов</w:t>
      </w:r>
      <w:r w:rsidR="00F2072B">
        <w:rPr>
          <w:color w:val="000000"/>
          <w:sz w:val="28"/>
          <w:szCs w:val="28"/>
        </w:rPr>
        <w:t>ского городского поселения</w:t>
      </w:r>
      <w:r>
        <w:rPr>
          <w:color w:val="000000"/>
          <w:sz w:val="28"/>
          <w:szCs w:val="28"/>
        </w:rPr>
        <w:t xml:space="preserve"> Советского муниципальн</w:t>
      </w:r>
      <w:r w:rsidR="00F2072B">
        <w:rPr>
          <w:color w:val="000000"/>
          <w:sz w:val="28"/>
          <w:szCs w:val="28"/>
        </w:rPr>
        <w:t>ого района Саратовской области (далее – СМР) за 2025 год</w:t>
      </w:r>
      <w:r>
        <w:rPr>
          <w:color w:val="000000"/>
          <w:sz w:val="28"/>
          <w:szCs w:val="28"/>
        </w:rPr>
        <w:t xml:space="preserve"> подготовлено Контрольно-счетным органом Советского муниципального района Саратовской области в соответствии со статьей 157, 264.4 Бюджетного кодекса Российской Федерации,</w:t>
      </w:r>
      <w:r w:rsidRPr="00B372AA">
        <w:rPr>
          <w:color w:val="000000"/>
          <w:sz w:val="28"/>
          <w:szCs w:val="28"/>
        </w:rPr>
        <w:t xml:space="preserve"> </w:t>
      </w:r>
      <w:r>
        <w:rPr>
          <w:color w:val="000000"/>
          <w:sz w:val="28"/>
          <w:szCs w:val="28"/>
        </w:rPr>
        <w:t>со ст.9 Федерального закона от 07.02.2011 №6-ФЗ «Об общих принципах организации и деятельности контрольно-счетных органов субъектов Российской Федерации и муниципальных образований»,</w:t>
      </w:r>
      <w:r w:rsidR="00F2072B" w:rsidRPr="00F2072B">
        <w:rPr>
          <w:color w:val="000000"/>
          <w:sz w:val="28"/>
          <w:szCs w:val="28"/>
        </w:rPr>
        <w:t xml:space="preserve"> </w:t>
      </w:r>
      <w:r w:rsidR="00F2072B">
        <w:rPr>
          <w:color w:val="000000"/>
          <w:sz w:val="28"/>
          <w:szCs w:val="28"/>
        </w:rPr>
        <w:t>со ст.38,52 Федерального закона от 06.10.2003 № 131-ФЗ «Об общих принципах организации местного самоуправления в Российской Федерации», со ст.24 Федерального закона от 20.03.2025 № 33-ФЗ «Об общих принципах организации местного самоуправления в единой системе публичной власти»,</w:t>
      </w:r>
      <w:r>
        <w:rPr>
          <w:color w:val="000000"/>
          <w:sz w:val="28"/>
          <w:szCs w:val="28"/>
        </w:rPr>
        <w:t xml:space="preserve"> со ст.8 Положения о Контрольно-счетном органе Советского муниципального района Саратовской области, утвержденного решением Муниципального Собрания Советского муниципального района от 31.08.2022 №516, со статьей 22 Положения «О бюджетном процессе в Степновском муниципальном образовании Советского муниципального района Саратовской области», утвержденного решением Совета депутатов Степновского муниципального образования от 18.11.2020 года № 87, с Соглашением о принятии на исполнение Контрольно-счетным органом Советского муниципального ра</w:t>
      </w:r>
      <w:r w:rsidR="00453672">
        <w:rPr>
          <w:color w:val="000000"/>
          <w:sz w:val="28"/>
          <w:szCs w:val="28"/>
        </w:rPr>
        <w:t>йона Саратовской области на 2026</w:t>
      </w:r>
      <w:r>
        <w:rPr>
          <w:color w:val="000000"/>
          <w:sz w:val="28"/>
          <w:szCs w:val="28"/>
        </w:rPr>
        <w:t xml:space="preserve"> год полномочий по осуществлению внешнего муниципального финансового контроля, отнесенных к компетенции контрольно-счетного органа Степновского муниципального образования Советского муниципального района С</w:t>
      </w:r>
      <w:r w:rsidR="00453672">
        <w:rPr>
          <w:color w:val="000000"/>
          <w:sz w:val="28"/>
          <w:szCs w:val="28"/>
        </w:rPr>
        <w:t>аратовской области от 24.12.2025 № 1</w:t>
      </w:r>
      <w:r>
        <w:rPr>
          <w:color w:val="000000"/>
          <w:sz w:val="28"/>
          <w:szCs w:val="28"/>
        </w:rPr>
        <w:t>.</w:t>
      </w:r>
    </w:p>
    <w:p w:rsidR="004C5AF1" w:rsidRDefault="004C5AF1" w:rsidP="004C5AF1">
      <w:pPr>
        <w:ind w:firstLine="708"/>
        <w:jc w:val="both"/>
        <w:rPr>
          <w:color w:val="000000"/>
          <w:sz w:val="28"/>
          <w:szCs w:val="28"/>
        </w:rPr>
      </w:pPr>
      <w:r>
        <w:rPr>
          <w:color w:val="000000"/>
          <w:sz w:val="28"/>
          <w:szCs w:val="28"/>
        </w:rPr>
        <w:t>Внешняя проверка годового отчета об ис</w:t>
      </w:r>
      <w:r w:rsidR="00453672">
        <w:rPr>
          <w:color w:val="000000"/>
          <w:sz w:val="28"/>
          <w:szCs w:val="28"/>
        </w:rPr>
        <w:t>полнении бюджета Степновского городского поселения</w:t>
      </w:r>
      <w:r>
        <w:rPr>
          <w:color w:val="000000"/>
          <w:sz w:val="28"/>
          <w:szCs w:val="28"/>
        </w:rPr>
        <w:t xml:space="preserve"> СМР осуществлена Контрольно-счетным органом в порядке, определенным статьей 22 Положения о бюджетном процессе, с соблюдением Бюджетного кодекса, Результаты внешней проверки оформлены Заключением.</w:t>
      </w:r>
    </w:p>
    <w:p w:rsidR="004C5AF1" w:rsidRDefault="004C5AF1" w:rsidP="004C5AF1">
      <w:pPr>
        <w:ind w:firstLine="708"/>
        <w:jc w:val="both"/>
        <w:rPr>
          <w:color w:val="000000"/>
          <w:sz w:val="28"/>
          <w:szCs w:val="28"/>
        </w:rPr>
      </w:pPr>
      <w:r w:rsidRPr="0007105A">
        <w:rPr>
          <w:b/>
          <w:color w:val="000000"/>
          <w:sz w:val="28"/>
          <w:szCs w:val="28"/>
        </w:rPr>
        <w:t>1.2.</w:t>
      </w:r>
      <w:r>
        <w:rPr>
          <w:b/>
          <w:color w:val="000000"/>
          <w:sz w:val="28"/>
          <w:szCs w:val="28"/>
        </w:rPr>
        <w:t xml:space="preserve"> </w:t>
      </w:r>
      <w:r>
        <w:rPr>
          <w:color w:val="000000"/>
          <w:sz w:val="28"/>
          <w:szCs w:val="28"/>
        </w:rPr>
        <w:t>Целями подготовки заключения являются:</w:t>
      </w:r>
    </w:p>
    <w:p w:rsidR="004C5AF1" w:rsidRDefault="004C5AF1" w:rsidP="004C5AF1">
      <w:pPr>
        <w:ind w:firstLine="708"/>
        <w:jc w:val="both"/>
        <w:rPr>
          <w:color w:val="000000"/>
          <w:sz w:val="28"/>
          <w:szCs w:val="28"/>
        </w:rPr>
      </w:pPr>
      <w:r>
        <w:rPr>
          <w:color w:val="000000"/>
          <w:sz w:val="28"/>
          <w:szCs w:val="28"/>
        </w:rPr>
        <w:t>- определение полноты поступления доходов и иных платежей в местный бюджет, привлечения и погашения источников финансирования дефицита местного бюджета, фактического расходования средств местного бюджета по сравнению с показателями, утвержденными решением о местном бюджете по объему и структуре, а также установление законности, целевого назначения и эффективности финансирования и использования</w:t>
      </w:r>
      <w:r w:rsidR="00DB6FD0">
        <w:rPr>
          <w:color w:val="000000"/>
          <w:sz w:val="28"/>
          <w:szCs w:val="28"/>
        </w:rPr>
        <w:t xml:space="preserve"> средств местного бюджета в 2025</w:t>
      </w:r>
      <w:r>
        <w:rPr>
          <w:color w:val="000000"/>
          <w:sz w:val="28"/>
          <w:szCs w:val="28"/>
        </w:rPr>
        <w:t xml:space="preserve"> году;</w:t>
      </w:r>
    </w:p>
    <w:p w:rsidR="004C5AF1" w:rsidRDefault="004C5AF1" w:rsidP="004C5AF1">
      <w:pPr>
        <w:ind w:firstLine="708"/>
        <w:jc w:val="both"/>
        <w:rPr>
          <w:color w:val="000000"/>
          <w:sz w:val="28"/>
          <w:szCs w:val="28"/>
        </w:rPr>
      </w:pPr>
      <w:r>
        <w:rPr>
          <w:color w:val="000000"/>
          <w:sz w:val="28"/>
          <w:szCs w:val="28"/>
        </w:rPr>
        <w:t xml:space="preserve">- оценка достоверности показателей годовой бюджетной отчетности главных администраторов бюджетных средств, а также сведений, представляемых одновременно с годовым отчетом, в том числе на предмет </w:t>
      </w:r>
      <w:r>
        <w:rPr>
          <w:color w:val="000000"/>
          <w:sz w:val="28"/>
          <w:szCs w:val="28"/>
        </w:rPr>
        <w:lastRenderedPageBreak/>
        <w:t>соответствия по составу и заполнению (содержанию) Инструкции о порядке составления и предоставления годовой, квартальной и месячной отчетности об исполнении бюджетов бюджетной системы РФ, утвержденной приказом Минфина РФ от 28.12.2010 № 191н (в редакции Приказов Минфина РФ от 31.01.2020 № 11н и № 13н).</w:t>
      </w:r>
    </w:p>
    <w:p w:rsidR="004C5AF1" w:rsidRDefault="004C5AF1" w:rsidP="004C5AF1">
      <w:pPr>
        <w:ind w:firstLine="709"/>
        <w:jc w:val="both"/>
        <w:rPr>
          <w:color w:val="000000"/>
          <w:sz w:val="28"/>
          <w:szCs w:val="28"/>
        </w:rPr>
      </w:pPr>
      <w:r w:rsidRPr="00B54607">
        <w:rPr>
          <w:b/>
          <w:color w:val="000000"/>
          <w:sz w:val="28"/>
          <w:szCs w:val="28"/>
        </w:rPr>
        <w:t>1.3.</w:t>
      </w:r>
      <w:r>
        <w:rPr>
          <w:color w:val="000000"/>
          <w:sz w:val="28"/>
          <w:szCs w:val="28"/>
        </w:rPr>
        <w:t xml:space="preserve"> «Отчет об исполнении бюджета  Степнов</w:t>
      </w:r>
      <w:r w:rsidR="00DB6FD0">
        <w:rPr>
          <w:color w:val="000000"/>
          <w:sz w:val="28"/>
          <w:szCs w:val="28"/>
        </w:rPr>
        <w:t>ского городского поселения</w:t>
      </w:r>
      <w:r w:rsidR="000003C2">
        <w:rPr>
          <w:color w:val="000000"/>
          <w:sz w:val="28"/>
          <w:szCs w:val="28"/>
        </w:rPr>
        <w:t xml:space="preserve"> Советского муниципального района Саратовской области</w:t>
      </w:r>
      <w:r w:rsidR="00DB6FD0">
        <w:rPr>
          <w:color w:val="000000"/>
          <w:sz w:val="28"/>
          <w:szCs w:val="28"/>
        </w:rPr>
        <w:t xml:space="preserve"> за 2025</w:t>
      </w:r>
      <w:r>
        <w:rPr>
          <w:color w:val="000000"/>
          <w:sz w:val="28"/>
          <w:szCs w:val="28"/>
        </w:rPr>
        <w:t xml:space="preserve"> год»</w:t>
      </w:r>
      <w:r w:rsidR="00DB6FD0">
        <w:rPr>
          <w:color w:val="000000"/>
          <w:sz w:val="28"/>
          <w:szCs w:val="28"/>
        </w:rPr>
        <w:t xml:space="preserve"> (далее Отчет)</w:t>
      </w:r>
      <w:r>
        <w:rPr>
          <w:color w:val="000000"/>
          <w:sz w:val="28"/>
          <w:szCs w:val="28"/>
        </w:rPr>
        <w:t xml:space="preserve"> с прилагаемыми документами и сведениями был</w:t>
      </w:r>
      <w:r w:rsidR="00DB6FD0">
        <w:rPr>
          <w:color w:val="000000"/>
          <w:sz w:val="28"/>
          <w:szCs w:val="28"/>
        </w:rPr>
        <w:t xml:space="preserve"> предоставлен в адрес КСО СМР 12</w:t>
      </w:r>
      <w:r>
        <w:rPr>
          <w:color w:val="000000"/>
          <w:sz w:val="28"/>
          <w:szCs w:val="28"/>
        </w:rPr>
        <w:t>.03.2025 (со</w:t>
      </w:r>
      <w:r w:rsidR="00DB6FD0">
        <w:rPr>
          <w:color w:val="000000"/>
          <w:sz w:val="28"/>
          <w:szCs w:val="28"/>
        </w:rPr>
        <w:t>проводительное письмо исх. от 12.03.2025 № 485</w:t>
      </w:r>
      <w:r>
        <w:rPr>
          <w:color w:val="000000"/>
          <w:sz w:val="28"/>
          <w:szCs w:val="28"/>
        </w:rPr>
        <w:t>-м). Отчет предоставлен в срок, соответствующий требованиям статьи 264.4 Бюджетного кодекса по объему и срокам предоставления, установленных статьей 22 вышеназванного Положения.</w:t>
      </w:r>
    </w:p>
    <w:p w:rsidR="004C5AF1" w:rsidRDefault="004C5AF1" w:rsidP="004C5AF1">
      <w:pPr>
        <w:ind w:firstLine="709"/>
        <w:jc w:val="both"/>
        <w:rPr>
          <w:color w:val="000000"/>
          <w:sz w:val="28"/>
          <w:szCs w:val="28"/>
        </w:rPr>
      </w:pPr>
      <w:r>
        <w:rPr>
          <w:color w:val="000000"/>
          <w:sz w:val="28"/>
          <w:szCs w:val="28"/>
        </w:rPr>
        <w:t>Отчет по своей форме и составу соответствует требованиям статьи 264.1 Бюджетного кодекса, по полноте приложенных документов и сведений объему, необходимому для проведения внешней проверки.</w:t>
      </w:r>
    </w:p>
    <w:p w:rsidR="004C5AF1" w:rsidRDefault="004C5AF1" w:rsidP="004C5AF1">
      <w:pPr>
        <w:ind w:firstLine="709"/>
        <w:jc w:val="both"/>
        <w:rPr>
          <w:color w:val="000000"/>
          <w:sz w:val="28"/>
          <w:szCs w:val="28"/>
        </w:rPr>
      </w:pPr>
      <w:r>
        <w:rPr>
          <w:color w:val="000000"/>
          <w:sz w:val="28"/>
          <w:szCs w:val="28"/>
        </w:rPr>
        <w:t>Отчет об исполнении бюджета соответствует плановым характеристикам и показателям, используемым при утверждении местного бюджета.</w:t>
      </w:r>
    </w:p>
    <w:p w:rsidR="004C5AF1" w:rsidRDefault="004C5AF1" w:rsidP="004C5AF1">
      <w:pPr>
        <w:ind w:firstLine="709"/>
        <w:jc w:val="both"/>
        <w:rPr>
          <w:color w:val="000000"/>
          <w:sz w:val="28"/>
          <w:szCs w:val="28"/>
        </w:rPr>
      </w:pPr>
      <w:r>
        <w:rPr>
          <w:color w:val="000000"/>
          <w:sz w:val="28"/>
          <w:szCs w:val="28"/>
        </w:rPr>
        <w:t>Одновременно с отчетом об исполнении бюджета представлена годо</w:t>
      </w:r>
      <w:r w:rsidR="00DB6FD0">
        <w:rPr>
          <w:color w:val="000000"/>
          <w:sz w:val="28"/>
          <w:szCs w:val="28"/>
        </w:rPr>
        <w:t>вая бюджетная отчетность за 2025</w:t>
      </w:r>
      <w:r>
        <w:rPr>
          <w:color w:val="000000"/>
          <w:sz w:val="28"/>
          <w:szCs w:val="28"/>
        </w:rPr>
        <w:t xml:space="preserve"> год в составе :</w:t>
      </w:r>
    </w:p>
    <w:p w:rsidR="004C5AF1" w:rsidRDefault="004C5AF1" w:rsidP="004C5AF1">
      <w:pPr>
        <w:ind w:firstLine="709"/>
        <w:jc w:val="both"/>
        <w:rPr>
          <w:color w:val="000000"/>
          <w:sz w:val="28"/>
          <w:szCs w:val="28"/>
        </w:rPr>
      </w:pPr>
      <w:r>
        <w:rPr>
          <w:color w:val="000000"/>
          <w:sz w:val="28"/>
          <w:szCs w:val="28"/>
        </w:rPr>
        <w:t>1.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(ф.0503130);</w:t>
      </w:r>
    </w:p>
    <w:p w:rsidR="004C5AF1" w:rsidRDefault="004C5AF1" w:rsidP="004C5AF1">
      <w:pPr>
        <w:ind w:firstLine="709"/>
        <w:jc w:val="both"/>
        <w:rPr>
          <w:color w:val="000000"/>
          <w:sz w:val="28"/>
          <w:szCs w:val="28"/>
        </w:rPr>
      </w:pPr>
      <w:r>
        <w:rPr>
          <w:color w:val="000000"/>
          <w:sz w:val="28"/>
          <w:szCs w:val="28"/>
        </w:rPr>
        <w:t>2. Справка по муниципальному расчету (справка по консолидируемым расчетам) (ф.0503125);</w:t>
      </w:r>
    </w:p>
    <w:p w:rsidR="004C5AF1" w:rsidRDefault="004C5AF1" w:rsidP="004C5AF1">
      <w:pPr>
        <w:ind w:firstLine="709"/>
        <w:jc w:val="both"/>
        <w:rPr>
          <w:color w:val="000000"/>
          <w:sz w:val="28"/>
          <w:szCs w:val="28"/>
        </w:rPr>
      </w:pPr>
      <w:r>
        <w:rPr>
          <w:color w:val="000000"/>
          <w:sz w:val="28"/>
          <w:szCs w:val="28"/>
        </w:rPr>
        <w:t>3. Справка по заключению счетов бюджетного учета отчетного финансового года (0503110);</w:t>
      </w:r>
    </w:p>
    <w:p w:rsidR="004C5AF1" w:rsidRDefault="004C5AF1" w:rsidP="004C5AF1">
      <w:pPr>
        <w:ind w:firstLine="709"/>
        <w:jc w:val="both"/>
        <w:rPr>
          <w:color w:val="000000"/>
          <w:sz w:val="28"/>
          <w:szCs w:val="28"/>
        </w:rPr>
      </w:pPr>
      <w:r>
        <w:rPr>
          <w:color w:val="000000"/>
          <w:sz w:val="28"/>
          <w:szCs w:val="28"/>
        </w:rPr>
        <w:t>4. Отчет о бюджетных обязательствах (ф.0503128);</w:t>
      </w:r>
    </w:p>
    <w:p w:rsidR="004C5AF1" w:rsidRDefault="004C5AF1" w:rsidP="004C5AF1">
      <w:pPr>
        <w:ind w:firstLine="709"/>
        <w:jc w:val="both"/>
        <w:rPr>
          <w:color w:val="000000"/>
          <w:sz w:val="28"/>
          <w:szCs w:val="28"/>
        </w:rPr>
      </w:pPr>
      <w:r>
        <w:rPr>
          <w:color w:val="000000"/>
          <w:sz w:val="28"/>
          <w:szCs w:val="28"/>
        </w:rPr>
        <w:t>5. Отчет о финансовых результатах деятельности (ф.0503121);</w:t>
      </w:r>
    </w:p>
    <w:p w:rsidR="004C5AF1" w:rsidRDefault="004C5AF1" w:rsidP="004C5AF1">
      <w:pPr>
        <w:ind w:firstLine="709"/>
        <w:jc w:val="both"/>
        <w:rPr>
          <w:color w:val="000000"/>
          <w:sz w:val="28"/>
          <w:szCs w:val="28"/>
        </w:rPr>
      </w:pPr>
      <w:r>
        <w:rPr>
          <w:color w:val="000000"/>
          <w:sz w:val="28"/>
          <w:szCs w:val="28"/>
        </w:rPr>
        <w:t>6. Отчет о движении денежных средств (ф.0503123);</w:t>
      </w:r>
    </w:p>
    <w:p w:rsidR="004C5AF1" w:rsidRDefault="004C5AF1" w:rsidP="004C5AF1">
      <w:pPr>
        <w:ind w:firstLine="709"/>
        <w:jc w:val="both"/>
        <w:rPr>
          <w:color w:val="000000"/>
          <w:sz w:val="28"/>
          <w:szCs w:val="28"/>
        </w:rPr>
      </w:pPr>
      <w:r>
        <w:rPr>
          <w:color w:val="000000"/>
          <w:sz w:val="28"/>
          <w:szCs w:val="28"/>
        </w:rPr>
        <w:t>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w:t>
      </w:r>
    </w:p>
    <w:p w:rsidR="004C5AF1" w:rsidRDefault="004C5AF1" w:rsidP="004C5AF1">
      <w:pPr>
        <w:ind w:firstLine="709"/>
        <w:jc w:val="both"/>
        <w:rPr>
          <w:color w:val="000000"/>
          <w:sz w:val="28"/>
          <w:szCs w:val="28"/>
        </w:rPr>
      </w:pPr>
      <w:r>
        <w:rPr>
          <w:color w:val="000000"/>
          <w:sz w:val="28"/>
          <w:szCs w:val="28"/>
        </w:rPr>
        <w:t>8. Пояснительная записка к отчету об исполнении бюджета (текстовая часть) (ф.0503160);</w:t>
      </w:r>
    </w:p>
    <w:p w:rsidR="004C5AF1" w:rsidRDefault="004C5AF1" w:rsidP="004C5AF1">
      <w:pPr>
        <w:ind w:firstLine="709"/>
        <w:jc w:val="both"/>
        <w:rPr>
          <w:color w:val="000000"/>
          <w:sz w:val="28"/>
          <w:szCs w:val="28"/>
        </w:rPr>
      </w:pPr>
      <w:r>
        <w:rPr>
          <w:color w:val="000000"/>
          <w:sz w:val="28"/>
          <w:szCs w:val="28"/>
        </w:rPr>
        <w:t>9.Сведения об исполнении бюджета (ф.0503164);</w:t>
      </w:r>
    </w:p>
    <w:p w:rsidR="004C5AF1" w:rsidRDefault="004C5AF1" w:rsidP="004C5AF1">
      <w:pPr>
        <w:ind w:firstLine="709"/>
        <w:jc w:val="both"/>
        <w:rPr>
          <w:color w:val="000000"/>
          <w:sz w:val="28"/>
          <w:szCs w:val="28"/>
        </w:rPr>
      </w:pPr>
      <w:r>
        <w:rPr>
          <w:color w:val="000000"/>
          <w:sz w:val="28"/>
          <w:szCs w:val="28"/>
        </w:rPr>
        <w:t>10.Сведения о движении нефинансовых активов (ф.0503168);</w:t>
      </w:r>
    </w:p>
    <w:p w:rsidR="004C5AF1" w:rsidRDefault="004C5AF1" w:rsidP="004C5AF1">
      <w:pPr>
        <w:ind w:firstLine="709"/>
        <w:jc w:val="both"/>
        <w:rPr>
          <w:color w:val="000000"/>
          <w:sz w:val="28"/>
          <w:szCs w:val="28"/>
        </w:rPr>
      </w:pPr>
      <w:r>
        <w:rPr>
          <w:color w:val="000000"/>
          <w:sz w:val="28"/>
          <w:szCs w:val="28"/>
        </w:rPr>
        <w:t>11.Сведения о дебиторской и кредиторской задолженности (ф.0503169);</w:t>
      </w:r>
    </w:p>
    <w:p w:rsidR="004C5AF1" w:rsidRDefault="004C5AF1" w:rsidP="004C5AF1">
      <w:pPr>
        <w:ind w:firstLine="709"/>
        <w:jc w:val="both"/>
        <w:rPr>
          <w:color w:val="000000"/>
          <w:sz w:val="28"/>
          <w:szCs w:val="28"/>
        </w:rPr>
      </w:pPr>
      <w:r>
        <w:rPr>
          <w:color w:val="000000"/>
          <w:sz w:val="28"/>
          <w:szCs w:val="28"/>
        </w:rPr>
        <w:t>12.Сведения об исполнении мероприятий в рамках целевых программ (ф.0503166);</w:t>
      </w:r>
    </w:p>
    <w:p w:rsidR="004C5AF1" w:rsidRDefault="004C5AF1" w:rsidP="004C5AF1">
      <w:pPr>
        <w:ind w:firstLine="709"/>
        <w:jc w:val="both"/>
        <w:rPr>
          <w:color w:val="000000"/>
          <w:sz w:val="28"/>
          <w:szCs w:val="28"/>
        </w:rPr>
      </w:pPr>
      <w:r>
        <w:rPr>
          <w:color w:val="000000"/>
          <w:sz w:val="28"/>
          <w:szCs w:val="28"/>
        </w:rPr>
        <w:t>13.Сведения о принятых и неисполненных обязательствах получателя бюджетных средств (ф.0503175).</w:t>
      </w:r>
    </w:p>
    <w:p w:rsidR="004C5AF1" w:rsidRDefault="004C5AF1" w:rsidP="004C5AF1">
      <w:pPr>
        <w:ind w:firstLine="709"/>
        <w:jc w:val="both"/>
        <w:rPr>
          <w:color w:val="000000"/>
          <w:sz w:val="28"/>
          <w:szCs w:val="28"/>
        </w:rPr>
      </w:pPr>
    </w:p>
    <w:p w:rsidR="004C5AF1" w:rsidRDefault="004C5AF1" w:rsidP="004C5AF1">
      <w:pPr>
        <w:spacing w:before="150" w:after="150"/>
        <w:ind w:left="708" w:firstLine="708"/>
        <w:jc w:val="center"/>
        <w:rPr>
          <w:b/>
          <w:bCs/>
          <w:color w:val="000000"/>
          <w:sz w:val="28"/>
          <w:szCs w:val="28"/>
        </w:rPr>
      </w:pPr>
      <w:r>
        <w:rPr>
          <w:b/>
          <w:bCs/>
          <w:color w:val="000000"/>
          <w:sz w:val="28"/>
          <w:szCs w:val="28"/>
        </w:rPr>
        <w:lastRenderedPageBreak/>
        <w:t>2. Общие итоги исполнения местного бюджета</w:t>
      </w:r>
      <w:r w:rsidR="00DB6FD0">
        <w:rPr>
          <w:b/>
          <w:bCs/>
          <w:color w:val="000000"/>
          <w:sz w:val="28"/>
          <w:szCs w:val="28"/>
        </w:rPr>
        <w:t xml:space="preserve"> Степновского городского поселения</w:t>
      </w:r>
      <w:r w:rsidR="000003C2">
        <w:rPr>
          <w:b/>
          <w:bCs/>
          <w:color w:val="000000"/>
          <w:sz w:val="28"/>
          <w:szCs w:val="28"/>
        </w:rPr>
        <w:t xml:space="preserve"> за 2025 год</w:t>
      </w:r>
    </w:p>
    <w:p w:rsidR="004C5AF1" w:rsidRDefault="004C5AF1" w:rsidP="004C5AF1">
      <w:pPr>
        <w:ind w:firstLine="709"/>
        <w:jc w:val="both"/>
        <w:rPr>
          <w:color w:val="000000"/>
          <w:sz w:val="28"/>
          <w:szCs w:val="28"/>
        </w:rPr>
      </w:pPr>
      <w:r w:rsidRPr="00727CFD">
        <w:rPr>
          <w:b/>
          <w:color w:val="000000"/>
          <w:sz w:val="28"/>
          <w:szCs w:val="28"/>
        </w:rPr>
        <w:t>2.1.</w:t>
      </w:r>
      <w:r>
        <w:rPr>
          <w:color w:val="000000"/>
          <w:sz w:val="28"/>
          <w:szCs w:val="28"/>
        </w:rPr>
        <w:t xml:space="preserve"> Указанные формы отчетности сформированы Советом депутатов Степновского МО на основании сводной бюджетной отчетности соответствующих главных администраторов средств местного бюджета, что соответствует требованиям Инструкции о порядке составления и предоставления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Российской Федерации от 28 декабря 2010 года № 191 «Об утверждении инструкции о порядке составления и предоставления годовой, квартальной и месячной отчетности об исполнении бюджетов бюджетной системы РФ».</w:t>
      </w:r>
    </w:p>
    <w:p w:rsidR="004C5AF1" w:rsidRDefault="004C5AF1" w:rsidP="004C5AF1">
      <w:pPr>
        <w:tabs>
          <w:tab w:val="left" w:pos="709"/>
        </w:tabs>
        <w:ind w:firstLine="709"/>
        <w:jc w:val="both"/>
        <w:rPr>
          <w:color w:val="000000"/>
          <w:sz w:val="28"/>
          <w:szCs w:val="28"/>
        </w:rPr>
      </w:pPr>
      <w:r>
        <w:rPr>
          <w:color w:val="000000"/>
          <w:sz w:val="28"/>
          <w:szCs w:val="28"/>
        </w:rPr>
        <w:t xml:space="preserve">Бюджетный процесс в Степновском МО   СМР основывался на положениях Бюджетного кодекса РФ, бюджетного законодательства Саратовской области, Устава муниципального образования, а также Положении «О бюджетном процессе в Степновском МО СМР Саратовской области», утвержденного решением Совета депутатов Степновского МО СМР от 18.11.2020 № 87. </w:t>
      </w:r>
    </w:p>
    <w:p w:rsidR="004C5AF1" w:rsidRDefault="00DB6FD0" w:rsidP="004C5AF1">
      <w:pPr>
        <w:ind w:firstLine="709"/>
        <w:jc w:val="both"/>
        <w:rPr>
          <w:color w:val="000000"/>
          <w:sz w:val="28"/>
          <w:szCs w:val="28"/>
        </w:rPr>
      </w:pPr>
      <w:r>
        <w:rPr>
          <w:color w:val="000000"/>
          <w:sz w:val="28"/>
          <w:szCs w:val="28"/>
        </w:rPr>
        <w:t>Утверждение бюджета городского поселения на 2025</w:t>
      </w:r>
      <w:r w:rsidR="004C5AF1">
        <w:rPr>
          <w:color w:val="000000"/>
          <w:sz w:val="28"/>
          <w:szCs w:val="28"/>
        </w:rPr>
        <w:t xml:space="preserve"> год обеспечено до начала финансового года. Предельные значения параметров, установленные Бюджетным кодексом РФ, соблюдены. Основные характеристики бюджета и состав показателей, содержащиеся в решении о бюджете, соответствуют ст. 184.1 Бюджетного кодекса РФ. </w:t>
      </w:r>
    </w:p>
    <w:p w:rsidR="004C5AF1" w:rsidRDefault="004C5AF1" w:rsidP="004C5AF1">
      <w:pPr>
        <w:ind w:firstLine="709"/>
        <w:jc w:val="both"/>
        <w:rPr>
          <w:color w:val="000000"/>
          <w:sz w:val="28"/>
          <w:szCs w:val="28"/>
        </w:rPr>
      </w:pPr>
      <w:r>
        <w:rPr>
          <w:color w:val="000000"/>
          <w:sz w:val="28"/>
          <w:szCs w:val="28"/>
        </w:rPr>
        <w:t>Анализи</w:t>
      </w:r>
      <w:r w:rsidR="00DB6FD0">
        <w:rPr>
          <w:color w:val="000000"/>
          <w:sz w:val="28"/>
          <w:szCs w:val="28"/>
        </w:rPr>
        <w:t>руя формирование бюджета на 2025</w:t>
      </w:r>
      <w:r>
        <w:rPr>
          <w:color w:val="000000"/>
          <w:sz w:val="28"/>
          <w:szCs w:val="28"/>
        </w:rPr>
        <w:t xml:space="preserve"> год в целом, необход</w:t>
      </w:r>
      <w:r w:rsidR="00DB6FD0">
        <w:rPr>
          <w:color w:val="000000"/>
          <w:sz w:val="28"/>
          <w:szCs w:val="28"/>
        </w:rPr>
        <w:t>имо отметить, что бюджет на 2025</w:t>
      </w:r>
      <w:r>
        <w:rPr>
          <w:color w:val="000000"/>
          <w:sz w:val="28"/>
          <w:szCs w:val="28"/>
        </w:rPr>
        <w:t xml:space="preserve"> год был утвержден решением Совета депутатов Степновского </w:t>
      </w:r>
      <w:r w:rsidR="00D32CC3">
        <w:rPr>
          <w:color w:val="000000"/>
          <w:sz w:val="28"/>
          <w:szCs w:val="28"/>
        </w:rPr>
        <w:t>муниципального образования от 11.12.2024 № 59</w:t>
      </w:r>
      <w:r>
        <w:rPr>
          <w:color w:val="000000"/>
          <w:sz w:val="28"/>
          <w:szCs w:val="28"/>
        </w:rPr>
        <w:t xml:space="preserve"> «О бюджете Степнов</w:t>
      </w:r>
      <w:r w:rsidR="00D32CC3">
        <w:rPr>
          <w:color w:val="000000"/>
          <w:sz w:val="28"/>
          <w:szCs w:val="28"/>
        </w:rPr>
        <w:t>ского городского поселения Советского муниципального района Саратовской области  на 2025</w:t>
      </w:r>
      <w:r w:rsidR="00220482">
        <w:rPr>
          <w:color w:val="000000"/>
          <w:sz w:val="28"/>
          <w:szCs w:val="28"/>
        </w:rPr>
        <w:t xml:space="preserve"> год и на плановый период 2026 и 2027</w:t>
      </w:r>
      <w:r>
        <w:rPr>
          <w:color w:val="000000"/>
          <w:sz w:val="28"/>
          <w:szCs w:val="28"/>
        </w:rPr>
        <w:t xml:space="preserve"> годов».</w:t>
      </w:r>
    </w:p>
    <w:p w:rsidR="004C5AF1" w:rsidRDefault="004C5AF1" w:rsidP="004C5AF1">
      <w:pPr>
        <w:ind w:firstLine="709"/>
        <w:jc w:val="both"/>
        <w:rPr>
          <w:color w:val="000000"/>
          <w:sz w:val="28"/>
          <w:szCs w:val="28"/>
        </w:rPr>
      </w:pPr>
      <w:r>
        <w:rPr>
          <w:color w:val="000000"/>
          <w:sz w:val="28"/>
          <w:szCs w:val="28"/>
        </w:rPr>
        <w:t>Первоначально, плановые назначе</w:t>
      </w:r>
      <w:r w:rsidR="00D32CC3">
        <w:rPr>
          <w:color w:val="000000"/>
          <w:sz w:val="28"/>
          <w:szCs w:val="28"/>
        </w:rPr>
        <w:t>ния по доходам составляли 72317,1</w:t>
      </w:r>
      <w:r>
        <w:rPr>
          <w:color w:val="000000"/>
          <w:sz w:val="28"/>
          <w:szCs w:val="28"/>
        </w:rPr>
        <w:t xml:space="preserve"> тыс. рублей. Общий объем расходов </w:t>
      </w:r>
      <w:r w:rsidR="00D32CC3">
        <w:rPr>
          <w:color w:val="000000"/>
          <w:sz w:val="28"/>
          <w:szCs w:val="28"/>
        </w:rPr>
        <w:t>был запланирован в сумме 72317,1</w:t>
      </w:r>
      <w:r>
        <w:rPr>
          <w:color w:val="000000"/>
          <w:sz w:val="28"/>
          <w:szCs w:val="28"/>
        </w:rPr>
        <w:t xml:space="preserve"> тыс. руб., дефицит бюджета в сумме 0,0 тыс. руб.</w:t>
      </w:r>
    </w:p>
    <w:p w:rsidR="00D32CC3" w:rsidRDefault="00D32CC3" w:rsidP="00D32CC3">
      <w:pPr>
        <w:ind w:firstLine="708"/>
        <w:jc w:val="both"/>
        <w:rPr>
          <w:color w:val="000000"/>
          <w:sz w:val="28"/>
          <w:szCs w:val="28"/>
        </w:rPr>
      </w:pPr>
      <w:r>
        <w:rPr>
          <w:color w:val="000000"/>
          <w:sz w:val="28"/>
          <w:szCs w:val="28"/>
        </w:rPr>
        <w:t xml:space="preserve">В течение 2025 года в Решение о бюджете </w:t>
      </w:r>
      <w:r w:rsidR="00B212D5">
        <w:rPr>
          <w:color w:val="000000"/>
          <w:sz w:val="28"/>
          <w:szCs w:val="28"/>
        </w:rPr>
        <w:t>10</w:t>
      </w:r>
      <w:r>
        <w:rPr>
          <w:color w:val="000000"/>
          <w:sz w:val="28"/>
          <w:szCs w:val="28"/>
        </w:rPr>
        <w:t xml:space="preserve"> раз вносились изменения. Решения Совета депутатов Степновского муниципального образования СМР: от 13.02.2025 № 63, от 30.04.2025 № 74, от 14.05.2025 № 80, от 27.08.2025 № 88, от 24.09.2025 № 102, от 05.11.2025 № 94, от 26.11.2025 № 98, от 17.12.2025 № 101, от 24.12.2025 № 102, от 30.12.2025 № 106.</w:t>
      </w:r>
    </w:p>
    <w:p w:rsidR="004C5AF1" w:rsidRDefault="004C5AF1" w:rsidP="00D32CC3">
      <w:pPr>
        <w:ind w:firstLine="708"/>
        <w:jc w:val="both"/>
        <w:rPr>
          <w:color w:val="000000"/>
          <w:sz w:val="28"/>
          <w:szCs w:val="28"/>
        </w:rPr>
      </w:pPr>
      <w:r>
        <w:rPr>
          <w:color w:val="000000"/>
          <w:sz w:val="28"/>
          <w:szCs w:val="28"/>
        </w:rPr>
        <w:t>В результате утвержденные плановые назначе</w:t>
      </w:r>
      <w:r w:rsidR="00D32CC3">
        <w:rPr>
          <w:color w:val="000000"/>
          <w:sz w:val="28"/>
          <w:szCs w:val="28"/>
        </w:rPr>
        <w:t>ния по доходам составили 79415,8</w:t>
      </w:r>
      <w:r>
        <w:rPr>
          <w:color w:val="000000"/>
          <w:sz w:val="28"/>
          <w:szCs w:val="28"/>
        </w:rPr>
        <w:t xml:space="preserve"> тыс. руб., утвержденные плановые назначен</w:t>
      </w:r>
      <w:r w:rsidR="00D32CC3">
        <w:rPr>
          <w:color w:val="000000"/>
          <w:sz w:val="28"/>
          <w:szCs w:val="28"/>
        </w:rPr>
        <w:t>ия по расходам составили 86063,2</w:t>
      </w:r>
      <w:r>
        <w:rPr>
          <w:color w:val="000000"/>
          <w:sz w:val="28"/>
          <w:szCs w:val="28"/>
        </w:rPr>
        <w:t xml:space="preserve"> тыс.</w:t>
      </w:r>
      <w:r w:rsidR="00D32CC3">
        <w:rPr>
          <w:color w:val="000000"/>
          <w:sz w:val="28"/>
          <w:szCs w:val="28"/>
        </w:rPr>
        <w:t xml:space="preserve"> руб. с дефицитом в сумме 6647,4</w:t>
      </w:r>
      <w:r>
        <w:rPr>
          <w:color w:val="000000"/>
          <w:sz w:val="28"/>
          <w:szCs w:val="28"/>
        </w:rPr>
        <w:t xml:space="preserve"> тыс. руб.</w:t>
      </w:r>
    </w:p>
    <w:p w:rsidR="004C5AF1" w:rsidRDefault="004C5AF1" w:rsidP="004C5AF1">
      <w:pPr>
        <w:ind w:firstLine="709"/>
        <w:jc w:val="both"/>
        <w:rPr>
          <w:color w:val="000000"/>
          <w:sz w:val="28"/>
          <w:szCs w:val="28"/>
        </w:rPr>
      </w:pPr>
      <w:r>
        <w:rPr>
          <w:color w:val="000000"/>
          <w:sz w:val="28"/>
          <w:szCs w:val="28"/>
        </w:rPr>
        <w:t>В ходе ис</w:t>
      </w:r>
      <w:r w:rsidR="00B212D5">
        <w:rPr>
          <w:color w:val="000000"/>
          <w:sz w:val="28"/>
          <w:szCs w:val="28"/>
        </w:rPr>
        <w:t xml:space="preserve">полнения бюджета Степновского городского поселения </w:t>
      </w:r>
      <w:r>
        <w:rPr>
          <w:color w:val="000000"/>
          <w:sz w:val="28"/>
          <w:szCs w:val="28"/>
        </w:rPr>
        <w:t xml:space="preserve"> проводилось изменение объемов бюджетных ассигнований путем внесения изменений в Решение о бюджете, которое отражено в следующей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8"/>
        <w:gridCol w:w="2428"/>
        <w:gridCol w:w="2429"/>
        <w:gridCol w:w="2429"/>
      </w:tblGrid>
      <w:tr w:rsidR="004C5AF1" w:rsidRPr="00C45F79" w:rsidTr="00511298">
        <w:tc>
          <w:tcPr>
            <w:tcW w:w="2428" w:type="dxa"/>
          </w:tcPr>
          <w:p w:rsidR="004C5AF1" w:rsidRPr="00C45F79" w:rsidRDefault="004C5AF1" w:rsidP="00511298">
            <w:pPr>
              <w:jc w:val="both"/>
              <w:rPr>
                <w:color w:val="000000"/>
                <w:sz w:val="28"/>
                <w:szCs w:val="28"/>
              </w:rPr>
            </w:pPr>
            <w:r w:rsidRPr="00C45F79">
              <w:rPr>
                <w:color w:val="000000"/>
                <w:sz w:val="28"/>
                <w:szCs w:val="28"/>
              </w:rPr>
              <w:t>Наименование</w:t>
            </w:r>
          </w:p>
        </w:tc>
        <w:tc>
          <w:tcPr>
            <w:tcW w:w="2428" w:type="dxa"/>
          </w:tcPr>
          <w:p w:rsidR="004C5AF1" w:rsidRPr="00C45F79" w:rsidRDefault="004C5AF1" w:rsidP="00511298">
            <w:pPr>
              <w:jc w:val="both"/>
              <w:rPr>
                <w:color w:val="000000"/>
                <w:sz w:val="28"/>
                <w:szCs w:val="28"/>
              </w:rPr>
            </w:pPr>
            <w:r w:rsidRPr="00C45F79">
              <w:rPr>
                <w:color w:val="000000"/>
                <w:sz w:val="28"/>
                <w:szCs w:val="28"/>
              </w:rPr>
              <w:t>Доходы, тыс.руб.</w:t>
            </w:r>
          </w:p>
        </w:tc>
        <w:tc>
          <w:tcPr>
            <w:tcW w:w="2429" w:type="dxa"/>
          </w:tcPr>
          <w:p w:rsidR="004C5AF1" w:rsidRPr="00C45F79" w:rsidRDefault="004C5AF1" w:rsidP="00511298">
            <w:pPr>
              <w:jc w:val="both"/>
              <w:rPr>
                <w:color w:val="000000"/>
                <w:sz w:val="28"/>
                <w:szCs w:val="28"/>
              </w:rPr>
            </w:pPr>
            <w:r w:rsidRPr="00C45F79">
              <w:rPr>
                <w:color w:val="000000"/>
                <w:sz w:val="28"/>
                <w:szCs w:val="28"/>
              </w:rPr>
              <w:t>Расходы, тыс.руб.</w:t>
            </w:r>
          </w:p>
        </w:tc>
        <w:tc>
          <w:tcPr>
            <w:tcW w:w="2429" w:type="dxa"/>
          </w:tcPr>
          <w:p w:rsidR="004C5AF1" w:rsidRPr="00C45F79" w:rsidRDefault="004C5AF1" w:rsidP="00511298">
            <w:pPr>
              <w:jc w:val="both"/>
              <w:rPr>
                <w:color w:val="000000"/>
                <w:sz w:val="28"/>
                <w:szCs w:val="28"/>
              </w:rPr>
            </w:pPr>
            <w:r w:rsidRPr="00C45F79">
              <w:rPr>
                <w:color w:val="000000"/>
                <w:sz w:val="28"/>
                <w:szCs w:val="28"/>
              </w:rPr>
              <w:t>Дефицит (-) Профицит (+), тыс.руб.</w:t>
            </w:r>
          </w:p>
        </w:tc>
      </w:tr>
      <w:tr w:rsidR="004C5AF1" w:rsidRPr="00C45F79" w:rsidTr="00511298">
        <w:tc>
          <w:tcPr>
            <w:tcW w:w="2428" w:type="dxa"/>
          </w:tcPr>
          <w:p w:rsidR="004C5AF1" w:rsidRPr="00C45F79" w:rsidRDefault="004C5AF1" w:rsidP="00511298">
            <w:pPr>
              <w:jc w:val="both"/>
              <w:rPr>
                <w:color w:val="000000"/>
                <w:sz w:val="24"/>
                <w:szCs w:val="24"/>
              </w:rPr>
            </w:pPr>
            <w:r w:rsidRPr="00C45F79">
              <w:rPr>
                <w:color w:val="000000"/>
                <w:sz w:val="24"/>
                <w:szCs w:val="24"/>
              </w:rPr>
              <w:t xml:space="preserve">Решение о бюджете </w:t>
            </w:r>
            <w:r w:rsidR="00B212D5">
              <w:rPr>
                <w:color w:val="000000"/>
                <w:sz w:val="24"/>
                <w:szCs w:val="24"/>
              </w:rPr>
              <w:lastRenderedPageBreak/>
              <w:t>на 2025 год на плановый период 2026</w:t>
            </w:r>
            <w:r w:rsidRPr="00C45F79">
              <w:rPr>
                <w:color w:val="000000"/>
                <w:sz w:val="24"/>
                <w:szCs w:val="24"/>
              </w:rPr>
              <w:t xml:space="preserve"> и 20</w:t>
            </w:r>
            <w:r w:rsidR="00B212D5">
              <w:rPr>
                <w:color w:val="000000"/>
                <w:sz w:val="24"/>
                <w:szCs w:val="24"/>
              </w:rPr>
              <w:t>27</w:t>
            </w:r>
            <w:r w:rsidRPr="00C45F79">
              <w:rPr>
                <w:color w:val="000000"/>
                <w:sz w:val="24"/>
                <w:szCs w:val="24"/>
              </w:rPr>
              <w:t xml:space="preserve"> годов (первоначальная редакция)</w:t>
            </w:r>
          </w:p>
        </w:tc>
        <w:tc>
          <w:tcPr>
            <w:tcW w:w="2428" w:type="dxa"/>
          </w:tcPr>
          <w:p w:rsidR="004C5AF1" w:rsidRPr="00C45F79" w:rsidRDefault="004F1271" w:rsidP="00511298">
            <w:pPr>
              <w:jc w:val="both"/>
              <w:rPr>
                <w:color w:val="000000"/>
                <w:sz w:val="24"/>
                <w:szCs w:val="24"/>
              </w:rPr>
            </w:pPr>
            <w:r>
              <w:rPr>
                <w:color w:val="000000"/>
                <w:sz w:val="24"/>
                <w:szCs w:val="24"/>
              </w:rPr>
              <w:lastRenderedPageBreak/>
              <w:t>72317,1</w:t>
            </w:r>
          </w:p>
        </w:tc>
        <w:tc>
          <w:tcPr>
            <w:tcW w:w="2429" w:type="dxa"/>
          </w:tcPr>
          <w:p w:rsidR="004C5AF1" w:rsidRPr="00C45F79" w:rsidRDefault="004F1271" w:rsidP="00511298">
            <w:pPr>
              <w:jc w:val="both"/>
              <w:rPr>
                <w:color w:val="000000"/>
                <w:sz w:val="24"/>
                <w:szCs w:val="24"/>
              </w:rPr>
            </w:pPr>
            <w:r>
              <w:rPr>
                <w:color w:val="000000"/>
                <w:sz w:val="24"/>
                <w:szCs w:val="24"/>
              </w:rPr>
              <w:t>7</w:t>
            </w:r>
            <w:r w:rsidR="00321C02">
              <w:rPr>
                <w:color w:val="000000"/>
                <w:sz w:val="24"/>
                <w:szCs w:val="24"/>
              </w:rPr>
              <w:t>2317,1</w:t>
            </w:r>
          </w:p>
        </w:tc>
        <w:tc>
          <w:tcPr>
            <w:tcW w:w="2429" w:type="dxa"/>
          </w:tcPr>
          <w:p w:rsidR="004C5AF1" w:rsidRPr="00C45F79" w:rsidRDefault="00321C02" w:rsidP="00511298">
            <w:pPr>
              <w:jc w:val="both"/>
              <w:rPr>
                <w:color w:val="000000"/>
                <w:sz w:val="24"/>
                <w:szCs w:val="24"/>
              </w:rPr>
            </w:pPr>
            <w:r>
              <w:rPr>
                <w:color w:val="000000"/>
                <w:sz w:val="24"/>
                <w:szCs w:val="24"/>
              </w:rPr>
              <w:t>0,0</w:t>
            </w:r>
          </w:p>
        </w:tc>
      </w:tr>
      <w:tr w:rsidR="004C5AF1" w:rsidRPr="00C45F79" w:rsidTr="00511298">
        <w:tc>
          <w:tcPr>
            <w:tcW w:w="2428" w:type="dxa"/>
          </w:tcPr>
          <w:p w:rsidR="004C5AF1" w:rsidRPr="00C45F79" w:rsidRDefault="004C5AF1" w:rsidP="00511298">
            <w:pPr>
              <w:jc w:val="both"/>
              <w:rPr>
                <w:color w:val="000000"/>
                <w:sz w:val="24"/>
                <w:szCs w:val="24"/>
              </w:rPr>
            </w:pPr>
            <w:r w:rsidRPr="00C45F79">
              <w:rPr>
                <w:color w:val="000000"/>
                <w:sz w:val="24"/>
                <w:szCs w:val="24"/>
              </w:rPr>
              <w:lastRenderedPageBreak/>
              <w:t>Изменения, вн</w:t>
            </w:r>
            <w:r w:rsidR="00321C02">
              <w:rPr>
                <w:color w:val="000000"/>
                <w:sz w:val="24"/>
                <w:szCs w:val="24"/>
              </w:rPr>
              <w:t>есенные в Решение в течение 2025</w:t>
            </w:r>
            <w:r w:rsidRPr="00C45F79">
              <w:rPr>
                <w:color w:val="000000"/>
                <w:sz w:val="24"/>
                <w:szCs w:val="24"/>
              </w:rPr>
              <w:t xml:space="preserve"> года</w:t>
            </w:r>
          </w:p>
        </w:tc>
        <w:tc>
          <w:tcPr>
            <w:tcW w:w="2428" w:type="dxa"/>
          </w:tcPr>
          <w:p w:rsidR="004C5AF1" w:rsidRPr="00C45F79" w:rsidRDefault="00321C02" w:rsidP="00511298">
            <w:pPr>
              <w:jc w:val="both"/>
              <w:rPr>
                <w:color w:val="000000"/>
                <w:sz w:val="24"/>
                <w:szCs w:val="24"/>
              </w:rPr>
            </w:pPr>
            <w:r>
              <w:rPr>
                <w:color w:val="000000"/>
                <w:sz w:val="24"/>
                <w:szCs w:val="24"/>
              </w:rPr>
              <w:t>+7098,7</w:t>
            </w:r>
          </w:p>
        </w:tc>
        <w:tc>
          <w:tcPr>
            <w:tcW w:w="2429" w:type="dxa"/>
          </w:tcPr>
          <w:p w:rsidR="004C5AF1" w:rsidRPr="00C45F79" w:rsidRDefault="00321C02" w:rsidP="00511298">
            <w:pPr>
              <w:jc w:val="both"/>
              <w:rPr>
                <w:color w:val="000000"/>
                <w:sz w:val="24"/>
                <w:szCs w:val="24"/>
              </w:rPr>
            </w:pPr>
            <w:r>
              <w:rPr>
                <w:color w:val="000000"/>
                <w:sz w:val="24"/>
                <w:szCs w:val="24"/>
              </w:rPr>
              <w:t>+13746,1</w:t>
            </w:r>
          </w:p>
        </w:tc>
        <w:tc>
          <w:tcPr>
            <w:tcW w:w="2429" w:type="dxa"/>
          </w:tcPr>
          <w:p w:rsidR="004C5AF1" w:rsidRPr="00C45F79" w:rsidRDefault="00321C02" w:rsidP="00511298">
            <w:pPr>
              <w:jc w:val="both"/>
              <w:rPr>
                <w:color w:val="000000"/>
                <w:sz w:val="24"/>
                <w:szCs w:val="24"/>
              </w:rPr>
            </w:pPr>
            <w:r>
              <w:rPr>
                <w:color w:val="000000"/>
                <w:sz w:val="24"/>
                <w:szCs w:val="24"/>
              </w:rPr>
              <w:t>-6647,4</w:t>
            </w:r>
          </w:p>
        </w:tc>
      </w:tr>
      <w:tr w:rsidR="004C5AF1" w:rsidRPr="00C45F79" w:rsidTr="00511298">
        <w:tc>
          <w:tcPr>
            <w:tcW w:w="2428" w:type="dxa"/>
          </w:tcPr>
          <w:p w:rsidR="004C5AF1" w:rsidRPr="00C45F79" w:rsidRDefault="004C5AF1" w:rsidP="00511298">
            <w:pPr>
              <w:jc w:val="both"/>
              <w:rPr>
                <w:color w:val="000000"/>
                <w:sz w:val="24"/>
                <w:szCs w:val="24"/>
              </w:rPr>
            </w:pPr>
            <w:r w:rsidRPr="00C45F79">
              <w:rPr>
                <w:color w:val="000000"/>
                <w:sz w:val="24"/>
                <w:szCs w:val="24"/>
              </w:rPr>
              <w:t>В том числе:</w:t>
            </w:r>
          </w:p>
        </w:tc>
        <w:tc>
          <w:tcPr>
            <w:tcW w:w="2428" w:type="dxa"/>
          </w:tcPr>
          <w:p w:rsidR="004C5AF1" w:rsidRPr="00C45F79" w:rsidRDefault="004C5AF1" w:rsidP="00511298">
            <w:pPr>
              <w:jc w:val="both"/>
              <w:rPr>
                <w:color w:val="000000"/>
                <w:sz w:val="24"/>
                <w:szCs w:val="24"/>
              </w:rPr>
            </w:pPr>
          </w:p>
        </w:tc>
        <w:tc>
          <w:tcPr>
            <w:tcW w:w="2429" w:type="dxa"/>
          </w:tcPr>
          <w:p w:rsidR="004C5AF1" w:rsidRPr="00C45F79" w:rsidRDefault="004C5AF1" w:rsidP="00511298">
            <w:pPr>
              <w:jc w:val="both"/>
              <w:rPr>
                <w:color w:val="000000"/>
                <w:sz w:val="24"/>
                <w:szCs w:val="24"/>
              </w:rPr>
            </w:pPr>
          </w:p>
        </w:tc>
        <w:tc>
          <w:tcPr>
            <w:tcW w:w="2429" w:type="dxa"/>
          </w:tcPr>
          <w:p w:rsidR="004C5AF1" w:rsidRPr="00C45F79" w:rsidRDefault="004C5AF1" w:rsidP="00511298">
            <w:pPr>
              <w:jc w:val="both"/>
              <w:rPr>
                <w:color w:val="000000"/>
                <w:sz w:val="24"/>
                <w:szCs w:val="24"/>
              </w:rPr>
            </w:pPr>
          </w:p>
        </w:tc>
      </w:tr>
      <w:tr w:rsidR="004C5AF1" w:rsidRPr="00C45F79" w:rsidTr="00511298">
        <w:tc>
          <w:tcPr>
            <w:tcW w:w="2428" w:type="dxa"/>
          </w:tcPr>
          <w:p w:rsidR="004C5AF1" w:rsidRPr="00C45F79" w:rsidRDefault="004C5AF1" w:rsidP="00511298">
            <w:pPr>
              <w:jc w:val="both"/>
              <w:rPr>
                <w:color w:val="000000"/>
                <w:sz w:val="24"/>
                <w:szCs w:val="24"/>
              </w:rPr>
            </w:pPr>
            <w:r w:rsidRPr="00C45F79">
              <w:rPr>
                <w:color w:val="000000"/>
                <w:sz w:val="24"/>
                <w:szCs w:val="24"/>
              </w:rPr>
              <w:t>За счет налоговых и неналоговых доходов</w:t>
            </w:r>
          </w:p>
        </w:tc>
        <w:tc>
          <w:tcPr>
            <w:tcW w:w="2428" w:type="dxa"/>
          </w:tcPr>
          <w:p w:rsidR="004C5AF1" w:rsidRPr="00C45F79" w:rsidRDefault="00321C02" w:rsidP="00511298">
            <w:pPr>
              <w:jc w:val="both"/>
              <w:rPr>
                <w:color w:val="000000"/>
                <w:sz w:val="24"/>
                <w:szCs w:val="24"/>
              </w:rPr>
            </w:pPr>
            <w:r>
              <w:rPr>
                <w:color w:val="000000"/>
                <w:sz w:val="24"/>
                <w:szCs w:val="24"/>
              </w:rPr>
              <w:t>+4953,2</w:t>
            </w:r>
          </w:p>
        </w:tc>
        <w:tc>
          <w:tcPr>
            <w:tcW w:w="2429" w:type="dxa"/>
          </w:tcPr>
          <w:p w:rsidR="004C5AF1" w:rsidRPr="00C45F79" w:rsidRDefault="004C5AF1" w:rsidP="00511298">
            <w:pPr>
              <w:jc w:val="both"/>
              <w:rPr>
                <w:color w:val="000000"/>
                <w:sz w:val="24"/>
                <w:szCs w:val="24"/>
              </w:rPr>
            </w:pPr>
          </w:p>
        </w:tc>
        <w:tc>
          <w:tcPr>
            <w:tcW w:w="2429" w:type="dxa"/>
          </w:tcPr>
          <w:p w:rsidR="004C5AF1" w:rsidRPr="00C45F79" w:rsidRDefault="004C5AF1" w:rsidP="00511298">
            <w:pPr>
              <w:jc w:val="both"/>
              <w:rPr>
                <w:color w:val="000000"/>
                <w:sz w:val="24"/>
                <w:szCs w:val="24"/>
              </w:rPr>
            </w:pPr>
          </w:p>
        </w:tc>
      </w:tr>
      <w:tr w:rsidR="004C5AF1" w:rsidRPr="00C45F79" w:rsidTr="00511298">
        <w:tc>
          <w:tcPr>
            <w:tcW w:w="2428" w:type="dxa"/>
          </w:tcPr>
          <w:p w:rsidR="004C5AF1" w:rsidRPr="00C45F79" w:rsidRDefault="004C5AF1" w:rsidP="00511298">
            <w:pPr>
              <w:jc w:val="both"/>
              <w:rPr>
                <w:color w:val="000000"/>
                <w:sz w:val="24"/>
                <w:szCs w:val="24"/>
              </w:rPr>
            </w:pPr>
            <w:r w:rsidRPr="00C45F79">
              <w:rPr>
                <w:color w:val="000000"/>
                <w:sz w:val="24"/>
                <w:szCs w:val="24"/>
              </w:rPr>
              <w:t>За счет безвозмездных поступлений</w:t>
            </w:r>
          </w:p>
        </w:tc>
        <w:tc>
          <w:tcPr>
            <w:tcW w:w="2428" w:type="dxa"/>
          </w:tcPr>
          <w:p w:rsidR="004C5AF1" w:rsidRPr="00C45F79" w:rsidRDefault="00321C02" w:rsidP="00511298">
            <w:pPr>
              <w:jc w:val="both"/>
              <w:rPr>
                <w:color w:val="000000"/>
                <w:sz w:val="24"/>
                <w:szCs w:val="24"/>
              </w:rPr>
            </w:pPr>
            <w:r>
              <w:rPr>
                <w:color w:val="000000"/>
                <w:sz w:val="24"/>
                <w:szCs w:val="24"/>
              </w:rPr>
              <w:t>+2145,5</w:t>
            </w:r>
          </w:p>
        </w:tc>
        <w:tc>
          <w:tcPr>
            <w:tcW w:w="2429" w:type="dxa"/>
          </w:tcPr>
          <w:p w:rsidR="004C5AF1" w:rsidRPr="00C45F79" w:rsidRDefault="004C5AF1" w:rsidP="00511298">
            <w:pPr>
              <w:jc w:val="both"/>
              <w:rPr>
                <w:color w:val="000000"/>
                <w:sz w:val="24"/>
                <w:szCs w:val="24"/>
              </w:rPr>
            </w:pPr>
          </w:p>
        </w:tc>
        <w:tc>
          <w:tcPr>
            <w:tcW w:w="2429" w:type="dxa"/>
          </w:tcPr>
          <w:p w:rsidR="004C5AF1" w:rsidRPr="00C45F79" w:rsidRDefault="004C5AF1" w:rsidP="00511298">
            <w:pPr>
              <w:jc w:val="both"/>
              <w:rPr>
                <w:color w:val="000000"/>
                <w:sz w:val="24"/>
                <w:szCs w:val="24"/>
              </w:rPr>
            </w:pPr>
          </w:p>
        </w:tc>
      </w:tr>
      <w:tr w:rsidR="004C5AF1" w:rsidRPr="00C45F79" w:rsidTr="00511298">
        <w:tc>
          <w:tcPr>
            <w:tcW w:w="2428" w:type="dxa"/>
          </w:tcPr>
          <w:p w:rsidR="004C5AF1" w:rsidRPr="00C45F79" w:rsidRDefault="004C5AF1" w:rsidP="00511298">
            <w:pPr>
              <w:jc w:val="both"/>
              <w:rPr>
                <w:color w:val="000000"/>
                <w:sz w:val="24"/>
                <w:szCs w:val="24"/>
              </w:rPr>
            </w:pPr>
            <w:r w:rsidRPr="00C45F79">
              <w:rPr>
                <w:color w:val="000000"/>
                <w:sz w:val="24"/>
                <w:szCs w:val="24"/>
              </w:rPr>
              <w:t>Решение с учетом внесенных изменений</w:t>
            </w:r>
          </w:p>
        </w:tc>
        <w:tc>
          <w:tcPr>
            <w:tcW w:w="2428" w:type="dxa"/>
          </w:tcPr>
          <w:p w:rsidR="004C5AF1" w:rsidRPr="00C45F79" w:rsidRDefault="00321C02" w:rsidP="00511298">
            <w:pPr>
              <w:jc w:val="both"/>
              <w:rPr>
                <w:color w:val="000000"/>
                <w:sz w:val="24"/>
                <w:szCs w:val="24"/>
              </w:rPr>
            </w:pPr>
            <w:r>
              <w:rPr>
                <w:color w:val="000000"/>
                <w:sz w:val="24"/>
                <w:szCs w:val="24"/>
              </w:rPr>
              <w:t>79415,8</w:t>
            </w:r>
          </w:p>
        </w:tc>
        <w:tc>
          <w:tcPr>
            <w:tcW w:w="2429" w:type="dxa"/>
          </w:tcPr>
          <w:p w:rsidR="004C5AF1" w:rsidRPr="00C45F79" w:rsidRDefault="00321C02" w:rsidP="00511298">
            <w:pPr>
              <w:jc w:val="both"/>
              <w:rPr>
                <w:color w:val="000000"/>
                <w:sz w:val="24"/>
                <w:szCs w:val="24"/>
              </w:rPr>
            </w:pPr>
            <w:r>
              <w:rPr>
                <w:color w:val="000000"/>
                <w:sz w:val="24"/>
                <w:szCs w:val="24"/>
              </w:rPr>
              <w:t>86063,2</w:t>
            </w:r>
          </w:p>
        </w:tc>
        <w:tc>
          <w:tcPr>
            <w:tcW w:w="2429" w:type="dxa"/>
          </w:tcPr>
          <w:p w:rsidR="004C5AF1" w:rsidRPr="00C45F79" w:rsidRDefault="00321C02" w:rsidP="00511298">
            <w:pPr>
              <w:jc w:val="both"/>
              <w:rPr>
                <w:color w:val="000000"/>
                <w:sz w:val="24"/>
                <w:szCs w:val="24"/>
              </w:rPr>
            </w:pPr>
            <w:r>
              <w:rPr>
                <w:color w:val="000000"/>
                <w:sz w:val="24"/>
                <w:szCs w:val="24"/>
              </w:rPr>
              <w:t>-6647,4</w:t>
            </w:r>
          </w:p>
        </w:tc>
      </w:tr>
      <w:tr w:rsidR="004C5AF1" w:rsidRPr="00C45F79" w:rsidTr="00511298">
        <w:tc>
          <w:tcPr>
            <w:tcW w:w="2428" w:type="dxa"/>
          </w:tcPr>
          <w:p w:rsidR="004C5AF1" w:rsidRPr="00C45F79" w:rsidRDefault="004C5AF1" w:rsidP="00511298">
            <w:pPr>
              <w:jc w:val="both"/>
              <w:rPr>
                <w:color w:val="000000"/>
                <w:sz w:val="24"/>
                <w:szCs w:val="24"/>
              </w:rPr>
            </w:pPr>
            <w:r w:rsidRPr="00C45F79">
              <w:rPr>
                <w:color w:val="000000"/>
                <w:sz w:val="24"/>
                <w:szCs w:val="24"/>
              </w:rPr>
              <w:t>Изменения в кассовом плане и сводной бюджетной росписи</w:t>
            </w:r>
          </w:p>
        </w:tc>
        <w:tc>
          <w:tcPr>
            <w:tcW w:w="2428" w:type="dxa"/>
          </w:tcPr>
          <w:p w:rsidR="004C5AF1" w:rsidRPr="00C45F79" w:rsidRDefault="004C5AF1" w:rsidP="00511298">
            <w:pPr>
              <w:jc w:val="both"/>
              <w:rPr>
                <w:color w:val="000000"/>
                <w:sz w:val="24"/>
                <w:szCs w:val="24"/>
              </w:rPr>
            </w:pPr>
            <w:r w:rsidRPr="00C45F79">
              <w:rPr>
                <w:color w:val="000000"/>
                <w:sz w:val="24"/>
                <w:szCs w:val="24"/>
              </w:rPr>
              <w:t>0,0</w:t>
            </w:r>
          </w:p>
        </w:tc>
        <w:tc>
          <w:tcPr>
            <w:tcW w:w="2429" w:type="dxa"/>
          </w:tcPr>
          <w:p w:rsidR="004C5AF1" w:rsidRPr="00C45F79" w:rsidRDefault="004C5AF1" w:rsidP="00511298">
            <w:pPr>
              <w:jc w:val="both"/>
              <w:rPr>
                <w:color w:val="000000"/>
                <w:sz w:val="24"/>
                <w:szCs w:val="24"/>
              </w:rPr>
            </w:pPr>
            <w:r w:rsidRPr="00C45F79">
              <w:rPr>
                <w:color w:val="000000"/>
                <w:sz w:val="24"/>
                <w:szCs w:val="24"/>
              </w:rPr>
              <w:t>0,0</w:t>
            </w:r>
          </w:p>
        </w:tc>
        <w:tc>
          <w:tcPr>
            <w:tcW w:w="2429" w:type="dxa"/>
          </w:tcPr>
          <w:p w:rsidR="004C5AF1" w:rsidRPr="00C45F79" w:rsidRDefault="004C5AF1" w:rsidP="00511298">
            <w:pPr>
              <w:jc w:val="both"/>
              <w:rPr>
                <w:color w:val="000000"/>
                <w:sz w:val="24"/>
                <w:szCs w:val="24"/>
              </w:rPr>
            </w:pPr>
            <w:r w:rsidRPr="00C45F79">
              <w:rPr>
                <w:color w:val="000000"/>
                <w:sz w:val="24"/>
                <w:szCs w:val="24"/>
              </w:rPr>
              <w:t>0,0</w:t>
            </w:r>
          </w:p>
        </w:tc>
      </w:tr>
      <w:tr w:rsidR="004C5AF1" w:rsidRPr="00C45F79" w:rsidTr="00511298">
        <w:tc>
          <w:tcPr>
            <w:tcW w:w="2428" w:type="dxa"/>
          </w:tcPr>
          <w:p w:rsidR="004C5AF1" w:rsidRPr="00C45F79" w:rsidRDefault="004C5AF1" w:rsidP="00511298">
            <w:pPr>
              <w:jc w:val="both"/>
              <w:rPr>
                <w:color w:val="000000"/>
                <w:sz w:val="24"/>
                <w:szCs w:val="24"/>
              </w:rPr>
            </w:pPr>
            <w:r w:rsidRPr="00C45F79">
              <w:rPr>
                <w:color w:val="000000"/>
                <w:sz w:val="24"/>
                <w:szCs w:val="24"/>
              </w:rPr>
              <w:t>Показатели кассового плана и сводной бюджетной росписи</w:t>
            </w:r>
          </w:p>
        </w:tc>
        <w:tc>
          <w:tcPr>
            <w:tcW w:w="2428" w:type="dxa"/>
          </w:tcPr>
          <w:p w:rsidR="004C5AF1" w:rsidRPr="00C45F79" w:rsidRDefault="00321C02" w:rsidP="00511298">
            <w:pPr>
              <w:jc w:val="both"/>
              <w:rPr>
                <w:color w:val="000000"/>
                <w:sz w:val="24"/>
                <w:szCs w:val="24"/>
              </w:rPr>
            </w:pPr>
            <w:r>
              <w:rPr>
                <w:color w:val="000000"/>
                <w:sz w:val="24"/>
                <w:szCs w:val="24"/>
              </w:rPr>
              <w:t>79415,8</w:t>
            </w:r>
          </w:p>
        </w:tc>
        <w:tc>
          <w:tcPr>
            <w:tcW w:w="2429" w:type="dxa"/>
          </w:tcPr>
          <w:p w:rsidR="004C5AF1" w:rsidRPr="00C45F79" w:rsidRDefault="00321C02" w:rsidP="00511298">
            <w:pPr>
              <w:jc w:val="both"/>
              <w:rPr>
                <w:color w:val="000000"/>
                <w:sz w:val="24"/>
                <w:szCs w:val="24"/>
              </w:rPr>
            </w:pPr>
            <w:r>
              <w:rPr>
                <w:color w:val="000000"/>
                <w:sz w:val="24"/>
                <w:szCs w:val="24"/>
              </w:rPr>
              <w:t>86063,2</w:t>
            </w:r>
          </w:p>
        </w:tc>
        <w:tc>
          <w:tcPr>
            <w:tcW w:w="2429" w:type="dxa"/>
          </w:tcPr>
          <w:p w:rsidR="004C5AF1" w:rsidRPr="00C45F79" w:rsidRDefault="00321C02" w:rsidP="00511298">
            <w:pPr>
              <w:jc w:val="both"/>
              <w:rPr>
                <w:color w:val="000000"/>
                <w:sz w:val="24"/>
                <w:szCs w:val="24"/>
              </w:rPr>
            </w:pPr>
            <w:r>
              <w:rPr>
                <w:color w:val="000000"/>
                <w:sz w:val="24"/>
                <w:szCs w:val="24"/>
              </w:rPr>
              <w:t>-6647,1</w:t>
            </w:r>
          </w:p>
        </w:tc>
      </w:tr>
    </w:tbl>
    <w:p w:rsidR="004C5AF1" w:rsidRDefault="004C5AF1" w:rsidP="004C5AF1">
      <w:pPr>
        <w:ind w:firstLine="709"/>
        <w:jc w:val="both"/>
        <w:rPr>
          <w:color w:val="000000"/>
          <w:sz w:val="28"/>
          <w:szCs w:val="28"/>
        </w:rPr>
      </w:pPr>
      <w:r>
        <w:rPr>
          <w:color w:val="000000"/>
          <w:sz w:val="28"/>
          <w:szCs w:val="28"/>
        </w:rPr>
        <w:t>Запланированный объем налоговых и неналоговых доходов б</w:t>
      </w:r>
      <w:r w:rsidR="00321C02">
        <w:rPr>
          <w:color w:val="000000"/>
          <w:sz w:val="28"/>
          <w:szCs w:val="28"/>
        </w:rPr>
        <w:t>ыл увеличен на 4953,2 тыс.руб. с 36792,6 тыс.руб. до 41745,8 тыс.руб. или на 13,5</w:t>
      </w:r>
      <w:r>
        <w:rPr>
          <w:color w:val="000000"/>
          <w:sz w:val="28"/>
          <w:szCs w:val="28"/>
        </w:rPr>
        <w:t xml:space="preserve"> %, объем безвозмездных поступлений был увеличен</w:t>
      </w:r>
      <w:r w:rsidR="00321C02">
        <w:rPr>
          <w:color w:val="000000"/>
          <w:sz w:val="28"/>
          <w:szCs w:val="28"/>
        </w:rPr>
        <w:t xml:space="preserve"> на 2145,4 тыс.руб. с 35524,5 тыс.руб. до 37670,0 тыс.руб. или на 6,0</w:t>
      </w:r>
      <w:r>
        <w:rPr>
          <w:color w:val="000000"/>
          <w:sz w:val="28"/>
          <w:szCs w:val="28"/>
        </w:rPr>
        <w:t xml:space="preserve"> %.</w:t>
      </w:r>
    </w:p>
    <w:p w:rsidR="004C5AF1" w:rsidRDefault="004C5AF1" w:rsidP="004C5AF1">
      <w:pPr>
        <w:ind w:firstLine="709"/>
        <w:jc w:val="both"/>
        <w:rPr>
          <w:color w:val="000000"/>
          <w:sz w:val="28"/>
          <w:szCs w:val="28"/>
        </w:rPr>
      </w:pPr>
      <w:r>
        <w:rPr>
          <w:color w:val="000000"/>
          <w:sz w:val="28"/>
          <w:szCs w:val="28"/>
        </w:rPr>
        <w:t xml:space="preserve">В последней </w:t>
      </w:r>
      <w:r w:rsidR="00321C02">
        <w:rPr>
          <w:color w:val="000000"/>
          <w:sz w:val="28"/>
          <w:szCs w:val="28"/>
        </w:rPr>
        <w:t>редакции Решения о бюджете (от 30.12.12.2025 № 106) бюджет Степновского городского поселения СМР</w:t>
      </w:r>
      <w:r>
        <w:rPr>
          <w:color w:val="000000"/>
          <w:sz w:val="28"/>
          <w:szCs w:val="28"/>
        </w:rPr>
        <w:t xml:space="preserve"> по общему объему доход</w:t>
      </w:r>
      <w:r w:rsidR="00321C02">
        <w:rPr>
          <w:color w:val="000000"/>
          <w:sz w:val="28"/>
          <w:szCs w:val="28"/>
        </w:rPr>
        <w:t>ов был утвержден в сумме 79415,8</w:t>
      </w:r>
      <w:r>
        <w:rPr>
          <w:color w:val="000000"/>
          <w:sz w:val="28"/>
          <w:szCs w:val="28"/>
        </w:rPr>
        <w:t xml:space="preserve"> тыс.руб., по общему</w:t>
      </w:r>
      <w:r w:rsidR="00321C02">
        <w:rPr>
          <w:color w:val="000000"/>
          <w:sz w:val="28"/>
          <w:szCs w:val="28"/>
        </w:rPr>
        <w:t xml:space="preserve"> объему расходов в сумме 86063,2</w:t>
      </w:r>
      <w:r>
        <w:rPr>
          <w:color w:val="000000"/>
          <w:sz w:val="28"/>
          <w:szCs w:val="28"/>
        </w:rPr>
        <w:t xml:space="preserve"> тыс.руб., с </w:t>
      </w:r>
      <w:r w:rsidR="00321C02">
        <w:rPr>
          <w:color w:val="000000"/>
          <w:sz w:val="28"/>
          <w:szCs w:val="28"/>
        </w:rPr>
        <w:t>дефицитом бюджета в сумме 6647,4</w:t>
      </w:r>
      <w:r w:rsidR="00E15786">
        <w:rPr>
          <w:color w:val="000000"/>
          <w:sz w:val="28"/>
          <w:szCs w:val="28"/>
        </w:rPr>
        <w:t xml:space="preserve"> тыс.руб. или 8,4 % объема доходов бюджета городского поселения</w:t>
      </w:r>
      <w:r>
        <w:rPr>
          <w:color w:val="000000"/>
          <w:sz w:val="28"/>
          <w:szCs w:val="28"/>
        </w:rPr>
        <w:t>. Показатели кассового плана и свод</w:t>
      </w:r>
      <w:r w:rsidR="00E15786">
        <w:rPr>
          <w:color w:val="000000"/>
          <w:sz w:val="28"/>
          <w:szCs w:val="28"/>
        </w:rPr>
        <w:t>ной бюджетной росписи бюджета Степновского городского поселения</w:t>
      </w:r>
      <w:r>
        <w:rPr>
          <w:color w:val="000000"/>
          <w:sz w:val="28"/>
          <w:szCs w:val="28"/>
        </w:rPr>
        <w:t xml:space="preserve"> совпадают с показателями последней редакции Решения о бюджете.</w:t>
      </w:r>
    </w:p>
    <w:p w:rsidR="004C5AF1" w:rsidRDefault="004C5AF1" w:rsidP="004C5AF1">
      <w:pPr>
        <w:ind w:firstLine="709"/>
        <w:jc w:val="both"/>
        <w:rPr>
          <w:color w:val="000000"/>
          <w:sz w:val="28"/>
          <w:szCs w:val="28"/>
        </w:rPr>
      </w:pPr>
      <w:r>
        <w:rPr>
          <w:color w:val="000000"/>
          <w:sz w:val="28"/>
          <w:szCs w:val="28"/>
        </w:rPr>
        <w:t>Показатели исполнения основных па</w:t>
      </w:r>
      <w:r w:rsidR="00E15786">
        <w:rPr>
          <w:color w:val="000000"/>
          <w:sz w:val="28"/>
          <w:szCs w:val="28"/>
        </w:rPr>
        <w:t>раметров бюджета Степновского городского поселения за 2025</w:t>
      </w:r>
      <w:r>
        <w:rPr>
          <w:color w:val="000000"/>
          <w:sz w:val="28"/>
          <w:szCs w:val="28"/>
        </w:rPr>
        <w:t xml:space="preserve"> год представлены в следующей таблице: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2"/>
        <w:gridCol w:w="1931"/>
        <w:gridCol w:w="1931"/>
        <w:gridCol w:w="1925"/>
        <w:gridCol w:w="1915"/>
      </w:tblGrid>
      <w:tr w:rsidR="004C5AF1" w:rsidRPr="00C45F79" w:rsidTr="00511298">
        <w:tc>
          <w:tcPr>
            <w:tcW w:w="1942" w:type="dxa"/>
            <w:vMerge w:val="restart"/>
          </w:tcPr>
          <w:p w:rsidR="004C5AF1" w:rsidRPr="00C45F79" w:rsidRDefault="004C5AF1" w:rsidP="00511298">
            <w:pPr>
              <w:jc w:val="both"/>
              <w:rPr>
                <w:color w:val="000000"/>
                <w:sz w:val="28"/>
                <w:szCs w:val="28"/>
              </w:rPr>
            </w:pPr>
            <w:r w:rsidRPr="00C45F79">
              <w:rPr>
                <w:color w:val="000000"/>
                <w:sz w:val="28"/>
                <w:szCs w:val="28"/>
              </w:rPr>
              <w:t>Показатели</w:t>
            </w:r>
          </w:p>
        </w:tc>
        <w:tc>
          <w:tcPr>
            <w:tcW w:w="1943" w:type="dxa"/>
            <w:vMerge w:val="restart"/>
          </w:tcPr>
          <w:p w:rsidR="004C5AF1" w:rsidRPr="00C45F79" w:rsidRDefault="00E15786" w:rsidP="00511298">
            <w:pPr>
              <w:jc w:val="both"/>
              <w:rPr>
                <w:color w:val="000000"/>
                <w:sz w:val="28"/>
                <w:szCs w:val="28"/>
              </w:rPr>
            </w:pPr>
            <w:r>
              <w:rPr>
                <w:color w:val="000000"/>
                <w:sz w:val="28"/>
                <w:szCs w:val="28"/>
              </w:rPr>
              <w:t>Решение Совета депутатов на 2025 год от 11.12.2024 № 59</w:t>
            </w:r>
            <w:r w:rsidR="004C5AF1" w:rsidRPr="00C45F79">
              <w:rPr>
                <w:color w:val="000000"/>
                <w:sz w:val="28"/>
                <w:szCs w:val="28"/>
              </w:rPr>
              <w:t>, тыс.руб..</w:t>
            </w:r>
          </w:p>
        </w:tc>
        <w:tc>
          <w:tcPr>
            <w:tcW w:w="1943" w:type="dxa"/>
            <w:vMerge w:val="restart"/>
          </w:tcPr>
          <w:p w:rsidR="004C5AF1" w:rsidRPr="00C45F79" w:rsidRDefault="004C5AF1" w:rsidP="00511298">
            <w:pPr>
              <w:jc w:val="both"/>
              <w:rPr>
                <w:color w:val="000000"/>
                <w:sz w:val="28"/>
                <w:szCs w:val="28"/>
              </w:rPr>
            </w:pPr>
            <w:r w:rsidRPr="00C45F79">
              <w:rPr>
                <w:color w:val="000000"/>
                <w:sz w:val="28"/>
                <w:szCs w:val="28"/>
              </w:rPr>
              <w:t>Решени</w:t>
            </w:r>
            <w:r w:rsidR="00E15786">
              <w:rPr>
                <w:color w:val="000000"/>
                <w:sz w:val="28"/>
                <w:szCs w:val="28"/>
              </w:rPr>
              <w:t>е Совета депутатов на 2025 год от 30.12.2025 № 106</w:t>
            </w:r>
            <w:r w:rsidRPr="00C45F79">
              <w:rPr>
                <w:color w:val="000000"/>
                <w:sz w:val="28"/>
                <w:szCs w:val="28"/>
              </w:rPr>
              <w:t>, тыс.руб.</w:t>
            </w:r>
          </w:p>
        </w:tc>
        <w:tc>
          <w:tcPr>
            <w:tcW w:w="3886" w:type="dxa"/>
            <w:gridSpan w:val="2"/>
          </w:tcPr>
          <w:p w:rsidR="004C5AF1" w:rsidRPr="00C45F79" w:rsidRDefault="004C5AF1" w:rsidP="00511298">
            <w:pPr>
              <w:jc w:val="center"/>
              <w:rPr>
                <w:color w:val="000000"/>
                <w:sz w:val="28"/>
                <w:szCs w:val="28"/>
              </w:rPr>
            </w:pPr>
            <w:r w:rsidRPr="00C45F79">
              <w:rPr>
                <w:color w:val="000000"/>
                <w:sz w:val="28"/>
                <w:szCs w:val="28"/>
              </w:rPr>
              <w:t>Исполнено</w:t>
            </w:r>
          </w:p>
        </w:tc>
      </w:tr>
      <w:tr w:rsidR="004C5AF1" w:rsidRPr="00C45F79" w:rsidTr="00511298">
        <w:tc>
          <w:tcPr>
            <w:tcW w:w="1942" w:type="dxa"/>
            <w:vMerge/>
          </w:tcPr>
          <w:p w:rsidR="004C5AF1" w:rsidRPr="00C45F79" w:rsidRDefault="004C5AF1" w:rsidP="00511298">
            <w:pPr>
              <w:jc w:val="both"/>
              <w:rPr>
                <w:color w:val="000000"/>
                <w:sz w:val="28"/>
                <w:szCs w:val="28"/>
              </w:rPr>
            </w:pPr>
          </w:p>
        </w:tc>
        <w:tc>
          <w:tcPr>
            <w:tcW w:w="1943" w:type="dxa"/>
            <w:vMerge/>
          </w:tcPr>
          <w:p w:rsidR="004C5AF1" w:rsidRPr="00C45F79" w:rsidRDefault="004C5AF1" w:rsidP="00511298">
            <w:pPr>
              <w:jc w:val="both"/>
              <w:rPr>
                <w:color w:val="000000"/>
                <w:sz w:val="28"/>
                <w:szCs w:val="28"/>
              </w:rPr>
            </w:pPr>
          </w:p>
        </w:tc>
        <w:tc>
          <w:tcPr>
            <w:tcW w:w="1943" w:type="dxa"/>
            <w:vMerge/>
          </w:tcPr>
          <w:p w:rsidR="004C5AF1" w:rsidRPr="00C45F79" w:rsidRDefault="004C5AF1" w:rsidP="00511298">
            <w:pPr>
              <w:jc w:val="both"/>
              <w:rPr>
                <w:color w:val="000000"/>
                <w:sz w:val="28"/>
                <w:szCs w:val="28"/>
              </w:rPr>
            </w:pPr>
          </w:p>
        </w:tc>
        <w:tc>
          <w:tcPr>
            <w:tcW w:w="1943" w:type="dxa"/>
          </w:tcPr>
          <w:p w:rsidR="004C5AF1" w:rsidRPr="00C45F79" w:rsidRDefault="004C5AF1" w:rsidP="00511298">
            <w:pPr>
              <w:jc w:val="both"/>
              <w:rPr>
                <w:color w:val="000000"/>
                <w:sz w:val="28"/>
                <w:szCs w:val="28"/>
              </w:rPr>
            </w:pPr>
            <w:r w:rsidRPr="00C45F79">
              <w:rPr>
                <w:color w:val="000000"/>
                <w:sz w:val="28"/>
                <w:szCs w:val="28"/>
              </w:rPr>
              <w:t>Тыс.руб.</w:t>
            </w:r>
          </w:p>
        </w:tc>
        <w:tc>
          <w:tcPr>
            <w:tcW w:w="1943" w:type="dxa"/>
          </w:tcPr>
          <w:p w:rsidR="004C5AF1" w:rsidRPr="00C45F79" w:rsidRDefault="004C5AF1" w:rsidP="00511298">
            <w:pPr>
              <w:jc w:val="both"/>
              <w:rPr>
                <w:color w:val="000000"/>
                <w:sz w:val="28"/>
                <w:szCs w:val="28"/>
              </w:rPr>
            </w:pPr>
            <w:r w:rsidRPr="00C45F79">
              <w:rPr>
                <w:color w:val="000000"/>
                <w:sz w:val="28"/>
                <w:szCs w:val="28"/>
              </w:rPr>
              <w:t>%</w:t>
            </w:r>
          </w:p>
        </w:tc>
      </w:tr>
      <w:tr w:rsidR="004C5AF1" w:rsidRPr="00C45F79" w:rsidTr="00511298">
        <w:tc>
          <w:tcPr>
            <w:tcW w:w="1942" w:type="dxa"/>
          </w:tcPr>
          <w:p w:rsidR="004C5AF1" w:rsidRPr="00C45F79" w:rsidRDefault="004C5AF1" w:rsidP="00511298">
            <w:pPr>
              <w:jc w:val="both"/>
              <w:rPr>
                <w:color w:val="000000"/>
                <w:sz w:val="28"/>
                <w:szCs w:val="28"/>
              </w:rPr>
            </w:pPr>
            <w:r w:rsidRPr="00C45F79">
              <w:rPr>
                <w:color w:val="000000"/>
                <w:sz w:val="28"/>
                <w:szCs w:val="28"/>
              </w:rPr>
              <w:t>Доходы – всего, в т.ч.</w:t>
            </w:r>
          </w:p>
        </w:tc>
        <w:tc>
          <w:tcPr>
            <w:tcW w:w="1943" w:type="dxa"/>
          </w:tcPr>
          <w:p w:rsidR="004C5AF1" w:rsidRPr="00C45F79" w:rsidRDefault="00C32E2D" w:rsidP="00511298">
            <w:pPr>
              <w:jc w:val="both"/>
              <w:rPr>
                <w:color w:val="000000"/>
                <w:sz w:val="28"/>
                <w:szCs w:val="28"/>
              </w:rPr>
            </w:pPr>
            <w:r>
              <w:rPr>
                <w:color w:val="000000"/>
                <w:sz w:val="28"/>
                <w:szCs w:val="28"/>
              </w:rPr>
              <w:t>72317,1</w:t>
            </w:r>
          </w:p>
        </w:tc>
        <w:tc>
          <w:tcPr>
            <w:tcW w:w="1943" w:type="dxa"/>
          </w:tcPr>
          <w:p w:rsidR="004C5AF1" w:rsidRPr="00C45F79" w:rsidRDefault="00C32E2D" w:rsidP="00511298">
            <w:pPr>
              <w:jc w:val="both"/>
              <w:rPr>
                <w:color w:val="000000"/>
                <w:sz w:val="28"/>
                <w:szCs w:val="28"/>
              </w:rPr>
            </w:pPr>
            <w:r>
              <w:rPr>
                <w:color w:val="000000"/>
                <w:sz w:val="28"/>
                <w:szCs w:val="28"/>
              </w:rPr>
              <w:t>79415,8</w:t>
            </w:r>
          </w:p>
        </w:tc>
        <w:tc>
          <w:tcPr>
            <w:tcW w:w="1943" w:type="dxa"/>
          </w:tcPr>
          <w:p w:rsidR="004C5AF1" w:rsidRPr="00C45F79" w:rsidRDefault="00C32E2D" w:rsidP="00511298">
            <w:pPr>
              <w:jc w:val="both"/>
              <w:rPr>
                <w:color w:val="000000"/>
                <w:sz w:val="28"/>
                <w:szCs w:val="28"/>
              </w:rPr>
            </w:pPr>
            <w:r>
              <w:rPr>
                <w:color w:val="000000"/>
                <w:sz w:val="28"/>
                <w:szCs w:val="28"/>
              </w:rPr>
              <w:t>75471,2</w:t>
            </w:r>
          </w:p>
        </w:tc>
        <w:tc>
          <w:tcPr>
            <w:tcW w:w="1943" w:type="dxa"/>
          </w:tcPr>
          <w:p w:rsidR="004C5AF1" w:rsidRPr="00C45F79" w:rsidRDefault="00C32E2D" w:rsidP="00511298">
            <w:pPr>
              <w:jc w:val="both"/>
              <w:rPr>
                <w:color w:val="000000"/>
                <w:sz w:val="28"/>
                <w:szCs w:val="28"/>
              </w:rPr>
            </w:pPr>
            <w:r>
              <w:rPr>
                <w:color w:val="000000"/>
                <w:sz w:val="28"/>
                <w:szCs w:val="28"/>
              </w:rPr>
              <w:t>95,0</w:t>
            </w:r>
          </w:p>
        </w:tc>
      </w:tr>
      <w:tr w:rsidR="004C5AF1" w:rsidRPr="00C45F79" w:rsidTr="00511298">
        <w:tc>
          <w:tcPr>
            <w:tcW w:w="1942" w:type="dxa"/>
          </w:tcPr>
          <w:p w:rsidR="004C5AF1" w:rsidRPr="00C45F79" w:rsidRDefault="004C5AF1" w:rsidP="00511298">
            <w:pPr>
              <w:jc w:val="both"/>
              <w:rPr>
                <w:color w:val="000000"/>
                <w:sz w:val="28"/>
                <w:szCs w:val="28"/>
              </w:rPr>
            </w:pPr>
            <w:r w:rsidRPr="00C45F79">
              <w:rPr>
                <w:color w:val="000000"/>
                <w:sz w:val="28"/>
                <w:szCs w:val="28"/>
              </w:rPr>
              <w:t>Налоговые и неналоговые</w:t>
            </w:r>
          </w:p>
        </w:tc>
        <w:tc>
          <w:tcPr>
            <w:tcW w:w="1943" w:type="dxa"/>
          </w:tcPr>
          <w:p w:rsidR="004C5AF1" w:rsidRPr="00C45F79" w:rsidRDefault="00C32E2D" w:rsidP="00511298">
            <w:pPr>
              <w:jc w:val="both"/>
              <w:rPr>
                <w:color w:val="000000"/>
                <w:sz w:val="28"/>
                <w:szCs w:val="28"/>
              </w:rPr>
            </w:pPr>
            <w:r>
              <w:rPr>
                <w:color w:val="000000"/>
                <w:sz w:val="28"/>
                <w:szCs w:val="28"/>
              </w:rPr>
              <w:t>36792,6</w:t>
            </w:r>
          </w:p>
        </w:tc>
        <w:tc>
          <w:tcPr>
            <w:tcW w:w="1943" w:type="dxa"/>
          </w:tcPr>
          <w:p w:rsidR="004C5AF1" w:rsidRPr="00C45F79" w:rsidRDefault="00C32E2D" w:rsidP="00511298">
            <w:pPr>
              <w:jc w:val="both"/>
              <w:rPr>
                <w:color w:val="000000"/>
                <w:sz w:val="28"/>
                <w:szCs w:val="28"/>
              </w:rPr>
            </w:pPr>
            <w:r>
              <w:rPr>
                <w:color w:val="000000"/>
                <w:sz w:val="28"/>
                <w:szCs w:val="28"/>
              </w:rPr>
              <w:t>41745,8</w:t>
            </w:r>
          </w:p>
        </w:tc>
        <w:tc>
          <w:tcPr>
            <w:tcW w:w="1943" w:type="dxa"/>
          </w:tcPr>
          <w:p w:rsidR="004C5AF1" w:rsidRPr="00C45F79" w:rsidRDefault="00C32E2D" w:rsidP="00511298">
            <w:pPr>
              <w:jc w:val="both"/>
              <w:rPr>
                <w:color w:val="000000"/>
                <w:sz w:val="28"/>
                <w:szCs w:val="28"/>
              </w:rPr>
            </w:pPr>
            <w:r>
              <w:rPr>
                <w:color w:val="000000"/>
                <w:sz w:val="28"/>
                <w:szCs w:val="28"/>
              </w:rPr>
              <w:t>45672,9</w:t>
            </w:r>
          </w:p>
        </w:tc>
        <w:tc>
          <w:tcPr>
            <w:tcW w:w="1943" w:type="dxa"/>
          </w:tcPr>
          <w:p w:rsidR="004C5AF1" w:rsidRPr="00C45F79" w:rsidRDefault="00C32E2D" w:rsidP="00511298">
            <w:pPr>
              <w:jc w:val="both"/>
              <w:rPr>
                <w:color w:val="000000"/>
                <w:sz w:val="28"/>
                <w:szCs w:val="28"/>
              </w:rPr>
            </w:pPr>
            <w:r>
              <w:rPr>
                <w:color w:val="000000"/>
                <w:sz w:val="28"/>
                <w:szCs w:val="28"/>
              </w:rPr>
              <w:t>109,4</w:t>
            </w:r>
          </w:p>
        </w:tc>
      </w:tr>
      <w:tr w:rsidR="004C5AF1" w:rsidRPr="00C45F79" w:rsidTr="00511298">
        <w:tc>
          <w:tcPr>
            <w:tcW w:w="1942" w:type="dxa"/>
          </w:tcPr>
          <w:p w:rsidR="004C5AF1" w:rsidRPr="00C45F79" w:rsidRDefault="004C5AF1" w:rsidP="00511298">
            <w:pPr>
              <w:jc w:val="both"/>
              <w:rPr>
                <w:color w:val="000000"/>
                <w:sz w:val="28"/>
                <w:szCs w:val="28"/>
              </w:rPr>
            </w:pPr>
            <w:r w:rsidRPr="00C45F79">
              <w:rPr>
                <w:color w:val="000000"/>
                <w:sz w:val="28"/>
                <w:szCs w:val="28"/>
              </w:rPr>
              <w:lastRenderedPageBreak/>
              <w:t>Безвозмездные поступления</w:t>
            </w:r>
          </w:p>
        </w:tc>
        <w:tc>
          <w:tcPr>
            <w:tcW w:w="1943" w:type="dxa"/>
          </w:tcPr>
          <w:p w:rsidR="004C5AF1" w:rsidRPr="00C45F79" w:rsidRDefault="00C32E2D" w:rsidP="00511298">
            <w:pPr>
              <w:jc w:val="both"/>
              <w:rPr>
                <w:color w:val="000000"/>
                <w:sz w:val="28"/>
                <w:szCs w:val="28"/>
              </w:rPr>
            </w:pPr>
            <w:r>
              <w:rPr>
                <w:color w:val="000000"/>
                <w:sz w:val="28"/>
                <w:szCs w:val="28"/>
              </w:rPr>
              <w:t>35524,5</w:t>
            </w:r>
          </w:p>
        </w:tc>
        <w:tc>
          <w:tcPr>
            <w:tcW w:w="1943" w:type="dxa"/>
          </w:tcPr>
          <w:p w:rsidR="004C5AF1" w:rsidRPr="00C45F79" w:rsidRDefault="00C32E2D" w:rsidP="00511298">
            <w:pPr>
              <w:jc w:val="both"/>
              <w:rPr>
                <w:color w:val="000000"/>
                <w:sz w:val="28"/>
                <w:szCs w:val="28"/>
              </w:rPr>
            </w:pPr>
            <w:r>
              <w:rPr>
                <w:color w:val="000000"/>
                <w:sz w:val="28"/>
                <w:szCs w:val="28"/>
              </w:rPr>
              <w:t>37670,0</w:t>
            </w:r>
          </w:p>
        </w:tc>
        <w:tc>
          <w:tcPr>
            <w:tcW w:w="1943" w:type="dxa"/>
          </w:tcPr>
          <w:p w:rsidR="004C5AF1" w:rsidRPr="00C45F79" w:rsidRDefault="00C32E2D" w:rsidP="00511298">
            <w:pPr>
              <w:jc w:val="both"/>
              <w:rPr>
                <w:color w:val="000000"/>
                <w:sz w:val="28"/>
                <w:szCs w:val="28"/>
              </w:rPr>
            </w:pPr>
            <w:r>
              <w:rPr>
                <w:color w:val="000000"/>
                <w:sz w:val="28"/>
                <w:szCs w:val="28"/>
              </w:rPr>
              <w:t>29799,2</w:t>
            </w:r>
          </w:p>
        </w:tc>
        <w:tc>
          <w:tcPr>
            <w:tcW w:w="1943" w:type="dxa"/>
          </w:tcPr>
          <w:p w:rsidR="004C5AF1" w:rsidRPr="00C45F79" w:rsidRDefault="00C32E2D" w:rsidP="00511298">
            <w:pPr>
              <w:jc w:val="both"/>
              <w:rPr>
                <w:color w:val="000000"/>
                <w:sz w:val="28"/>
                <w:szCs w:val="28"/>
              </w:rPr>
            </w:pPr>
            <w:r>
              <w:rPr>
                <w:color w:val="000000"/>
                <w:sz w:val="28"/>
                <w:szCs w:val="28"/>
              </w:rPr>
              <w:t>79,1</w:t>
            </w:r>
          </w:p>
        </w:tc>
      </w:tr>
      <w:tr w:rsidR="004C5AF1" w:rsidRPr="00C45F79" w:rsidTr="00511298">
        <w:tc>
          <w:tcPr>
            <w:tcW w:w="1942" w:type="dxa"/>
          </w:tcPr>
          <w:p w:rsidR="004C5AF1" w:rsidRPr="00C45F79" w:rsidRDefault="004C5AF1" w:rsidP="00511298">
            <w:pPr>
              <w:jc w:val="both"/>
              <w:rPr>
                <w:color w:val="000000"/>
                <w:sz w:val="28"/>
                <w:szCs w:val="28"/>
              </w:rPr>
            </w:pPr>
            <w:r w:rsidRPr="00C45F79">
              <w:rPr>
                <w:color w:val="000000"/>
                <w:sz w:val="28"/>
                <w:szCs w:val="28"/>
              </w:rPr>
              <w:t>Расходы</w:t>
            </w:r>
          </w:p>
        </w:tc>
        <w:tc>
          <w:tcPr>
            <w:tcW w:w="1943" w:type="dxa"/>
          </w:tcPr>
          <w:p w:rsidR="004C5AF1" w:rsidRPr="00C45F79" w:rsidRDefault="00C32E2D" w:rsidP="00511298">
            <w:pPr>
              <w:jc w:val="both"/>
              <w:rPr>
                <w:color w:val="000000"/>
                <w:sz w:val="28"/>
                <w:szCs w:val="28"/>
              </w:rPr>
            </w:pPr>
            <w:r>
              <w:rPr>
                <w:color w:val="000000"/>
                <w:sz w:val="28"/>
                <w:szCs w:val="28"/>
              </w:rPr>
              <w:t>72317,1</w:t>
            </w:r>
          </w:p>
        </w:tc>
        <w:tc>
          <w:tcPr>
            <w:tcW w:w="1943" w:type="dxa"/>
          </w:tcPr>
          <w:p w:rsidR="004C5AF1" w:rsidRPr="00C45F79" w:rsidRDefault="00C32E2D" w:rsidP="00511298">
            <w:pPr>
              <w:jc w:val="both"/>
              <w:rPr>
                <w:color w:val="000000"/>
                <w:sz w:val="28"/>
                <w:szCs w:val="28"/>
              </w:rPr>
            </w:pPr>
            <w:r>
              <w:rPr>
                <w:color w:val="000000"/>
                <w:sz w:val="28"/>
                <w:szCs w:val="28"/>
              </w:rPr>
              <w:t>86063,2</w:t>
            </w:r>
          </w:p>
        </w:tc>
        <w:tc>
          <w:tcPr>
            <w:tcW w:w="1943" w:type="dxa"/>
          </w:tcPr>
          <w:p w:rsidR="004C5AF1" w:rsidRPr="00C45F79" w:rsidRDefault="00C32E2D" w:rsidP="00511298">
            <w:pPr>
              <w:jc w:val="both"/>
              <w:rPr>
                <w:color w:val="000000"/>
                <w:sz w:val="28"/>
                <w:szCs w:val="28"/>
              </w:rPr>
            </w:pPr>
            <w:r>
              <w:rPr>
                <w:color w:val="000000"/>
                <w:sz w:val="28"/>
                <w:szCs w:val="28"/>
              </w:rPr>
              <w:t>77408,6</w:t>
            </w:r>
          </w:p>
        </w:tc>
        <w:tc>
          <w:tcPr>
            <w:tcW w:w="1943" w:type="dxa"/>
          </w:tcPr>
          <w:p w:rsidR="004C5AF1" w:rsidRPr="00C45F79" w:rsidRDefault="00C32E2D" w:rsidP="00511298">
            <w:pPr>
              <w:jc w:val="both"/>
              <w:rPr>
                <w:color w:val="000000"/>
                <w:sz w:val="28"/>
                <w:szCs w:val="28"/>
              </w:rPr>
            </w:pPr>
            <w:r>
              <w:rPr>
                <w:color w:val="000000"/>
                <w:sz w:val="28"/>
                <w:szCs w:val="28"/>
              </w:rPr>
              <w:t>90,0</w:t>
            </w:r>
          </w:p>
        </w:tc>
      </w:tr>
      <w:tr w:rsidR="004C5AF1" w:rsidRPr="00C45F79" w:rsidTr="00511298">
        <w:tc>
          <w:tcPr>
            <w:tcW w:w="1942" w:type="dxa"/>
          </w:tcPr>
          <w:p w:rsidR="004C5AF1" w:rsidRPr="00C45F79" w:rsidRDefault="004C5AF1" w:rsidP="00511298">
            <w:pPr>
              <w:jc w:val="both"/>
              <w:rPr>
                <w:color w:val="000000"/>
                <w:sz w:val="28"/>
                <w:szCs w:val="28"/>
              </w:rPr>
            </w:pPr>
            <w:r w:rsidRPr="00C45F79">
              <w:rPr>
                <w:color w:val="000000"/>
                <w:sz w:val="28"/>
                <w:szCs w:val="28"/>
              </w:rPr>
              <w:t>Дефицит (-) /Профицит (+)</w:t>
            </w:r>
          </w:p>
        </w:tc>
        <w:tc>
          <w:tcPr>
            <w:tcW w:w="1943" w:type="dxa"/>
          </w:tcPr>
          <w:p w:rsidR="004C5AF1" w:rsidRPr="00C45F79" w:rsidRDefault="00C32E2D" w:rsidP="00511298">
            <w:pPr>
              <w:jc w:val="both"/>
              <w:rPr>
                <w:color w:val="000000"/>
                <w:sz w:val="28"/>
                <w:szCs w:val="28"/>
              </w:rPr>
            </w:pPr>
            <w:r>
              <w:rPr>
                <w:color w:val="000000"/>
                <w:sz w:val="28"/>
                <w:szCs w:val="28"/>
              </w:rPr>
              <w:t>0,0</w:t>
            </w:r>
          </w:p>
        </w:tc>
        <w:tc>
          <w:tcPr>
            <w:tcW w:w="1943" w:type="dxa"/>
          </w:tcPr>
          <w:p w:rsidR="004C5AF1" w:rsidRPr="00C45F79" w:rsidRDefault="00C32E2D" w:rsidP="00511298">
            <w:pPr>
              <w:jc w:val="both"/>
              <w:rPr>
                <w:color w:val="000000"/>
                <w:sz w:val="28"/>
                <w:szCs w:val="28"/>
              </w:rPr>
            </w:pPr>
            <w:r>
              <w:rPr>
                <w:color w:val="000000"/>
                <w:sz w:val="28"/>
                <w:szCs w:val="28"/>
              </w:rPr>
              <w:t>-6647,4</w:t>
            </w:r>
          </w:p>
        </w:tc>
        <w:tc>
          <w:tcPr>
            <w:tcW w:w="1943" w:type="dxa"/>
          </w:tcPr>
          <w:p w:rsidR="004C5AF1" w:rsidRPr="00C45F79" w:rsidRDefault="00C32E2D" w:rsidP="00511298">
            <w:pPr>
              <w:jc w:val="both"/>
              <w:rPr>
                <w:color w:val="000000"/>
                <w:sz w:val="28"/>
                <w:szCs w:val="28"/>
              </w:rPr>
            </w:pPr>
            <w:r>
              <w:rPr>
                <w:color w:val="000000"/>
                <w:sz w:val="28"/>
                <w:szCs w:val="28"/>
              </w:rPr>
              <w:t>-1937,4</w:t>
            </w:r>
          </w:p>
        </w:tc>
        <w:tc>
          <w:tcPr>
            <w:tcW w:w="1943" w:type="dxa"/>
          </w:tcPr>
          <w:p w:rsidR="004C5AF1" w:rsidRPr="00C45F79" w:rsidRDefault="004C5AF1" w:rsidP="00511298">
            <w:pPr>
              <w:jc w:val="both"/>
              <w:rPr>
                <w:color w:val="000000"/>
                <w:sz w:val="28"/>
                <w:szCs w:val="28"/>
              </w:rPr>
            </w:pPr>
          </w:p>
        </w:tc>
      </w:tr>
    </w:tbl>
    <w:p w:rsidR="004C5AF1" w:rsidRDefault="004C5AF1" w:rsidP="004C5AF1">
      <w:pPr>
        <w:ind w:firstLine="709"/>
        <w:jc w:val="both"/>
        <w:rPr>
          <w:color w:val="000000"/>
          <w:sz w:val="28"/>
          <w:szCs w:val="28"/>
        </w:rPr>
      </w:pPr>
      <w:r>
        <w:rPr>
          <w:color w:val="000000"/>
          <w:sz w:val="28"/>
          <w:szCs w:val="28"/>
        </w:rPr>
        <w:t>Согласно Отчету (а также сведениям об ис</w:t>
      </w:r>
      <w:r w:rsidR="00C32E2D">
        <w:rPr>
          <w:color w:val="000000"/>
          <w:sz w:val="28"/>
          <w:szCs w:val="28"/>
        </w:rPr>
        <w:t>полнении кассового плана на 2025 год) бюджет Степновского городского поселения</w:t>
      </w:r>
      <w:r>
        <w:rPr>
          <w:color w:val="000000"/>
          <w:sz w:val="28"/>
          <w:szCs w:val="28"/>
        </w:rPr>
        <w:t xml:space="preserve"> по </w:t>
      </w:r>
      <w:r w:rsidR="00C32E2D">
        <w:rPr>
          <w:color w:val="000000"/>
          <w:sz w:val="28"/>
          <w:szCs w:val="28"/>
        </w:rPr>
        <w:t>доходам исполнен в сумме 75471,2 тыс.руб. или 95,0</w:t>
      </w:r>
      <w:r>
        <w:rPr>
          <w:color w:val="000000"/>
          <w:sz w:val="28"/>
          <w:szCs w:val="28"/>
        </w:rPr>
        <w:t xml:space="preserve"> % от объема, утвержденного Решением о бюджете, по расходам (кас</w:t>
      </w:r>
      <w:r w:rsidR="00C32E2D">
        <w:rPr>
          <w:color w:val="000000"/>
          <w:sz w:val="28"/>
          <w:szCs w:val="28"/>
        </w:rPr>
        <w:t>совые расходы) – в сумме 77408,6 тыс.руб. или 90,0</w:t>
      </w:r>
      <w:r>
        <w:rPr>
          <w:color w:val="000000"/>
          <w:sz w:val="28"/>
          <w:szCs w:val="28"/>
        </w:rPr>
        <w:t xml:space="preserve"> % годовых бюджетных назначений.</w:t>
      </w:r>
    </w:p>
    <w:p w:rsidR="004C5AF1" w:rsidRDefault="004C5AF1" w:rsidP="004C5AF1">
      <w:pPr>
        <w:ind w:firstLine="709"/>
        <w:jc w:val="both"/>
        <w:rPr>
          <w:color w:val="000000"/>
          <w:sz w:val="28"/>
          <w:szCs w:val="28"/>
        </w:rPr>
      </w:pPr>
      <w:r>
        <w:rPr>
          <w:color w:val="000000"/>
          <w:sz w:val="28"/>
          <w:szCs w:val="28"/>
        </w:rPr>
        <w:t>Таки</w:t>
      </w:r>
      <w:r w:rsidR="00C32E2D">
        <w:rPr>
          <w:color w:val="000000"/>
          <w:sz w:val="28"/>
          <w:szCs w:val="28"/>
        </w:rPr>
        <w:t>м образом бюджет Степновского городского поселения был исполнен с дефицитом в размере 1937,4</w:t>
      </w:r>
      <w:r>
        <w:rPr>
          <w:color w:val="000000"/>
          <w:sz w:val="28"/>
          <w:szCs w:val="28"/>
        </w:rPr>
        <w:t xml:space="preserve"> тыс.руб. при утвержденном размере дефицита в последней редакции Ре</w:t>
      </w:r>
      <w:r w:rsidR="00C32E2D">
        <w:rPr>
          <w:color w:val="000000"/>
          <w:sz w:val="28"/>
          <w:szCs w:val="28"/>
        </w:rPr>
        <w:t>шения о бюджете в размере 6647,4</w:t>
      </w:r>
      <w:r>
        <w:rPr>
          <w:color w:val="000000"/>
          <w:sz w:val="28"/>
          <w:szCs w:val="28"/>
        </w:rPr>
        <w:t xml:space="preserve"> тыс.руб.</w:t>
      </w:r>
    </w:p>
    <w:p w:rsidR="004C5AF1" w:rsidRDefault="004C5AF1" w:rsidP="004C5AF1">
      <w:pPr>
        <w:ind w:firstLine="709"/>
        <w:jc w:val="both"/>
        <w:rPr>
          <w:color w:val="000000"/>
          <w:sz w:val="28"/>
          <w:szCs w:val="28"/>
        </w:rPr>
      </w:pPr>
      <w:r w:rsidRPr="00487EF6">
        <w:rPr>
          <w:b/>
          <w:color w:val="000000"/>
          <w:sz w:val="28"/>
          <w:szCs w:val="28"/>
        </w:rPr>
        <w:t>2.2.</w:t>
      </w:r>
      <w:r>
        <w:rPr>
          <w:b/>
          <w:color w:val="000000"/>
          <w:sz w:val="28"/>
          <w:szCs w:val="28"/>
        </w:rPr>
        <w:t xml:space="preserve"> </w:t>
      </w:r>
      <w:r>
        <w:rPr>
          <w:color w:val="000000"/>
          <w:sz w:val="28"/>
          <w:szCs w:val="28"/>
        </w:rPr>
        <w:t>Размер муниципального в</w:t>
      </w:r>
      <w:r w:rsidR="00F6276B">
        <w:rPr>
          <w:color w:val="000000"/>
          <w:sz w:val="28"/>
          <w:szCs w:val="28"/>
        </w:rPr>
        <w:t>нутреннего долга Степновского городского поселения на 01.01.2026</w:t>
      </w:r>
      <w:r>
        <w:rPr>
          <w:color w:val="000000"/>
          <w:sz w:val="28"/>
          <w:szCs w:val="28"/>
        </w:rPr>
        <w:t xml:space="preserve"> составил 0,0 тыс.руб.и не изм</w:t>
      </w:r>
      <w:r w:rsidR="00F6276B">
        <w:rPr>
          <w:color w:val="000000"/>
          <w:sz w:val="28"/>
          <w:szCs w:val="28"/>
        </w:rPr>
        <w:t>енялся по сравнению с 01.01.2025</w:t>
      </w:r>
      <w:r>
        <w:rPr>
          <w:color w:val="000000"/>
          <w:sz w:val="28"/>
          <w:szCs w:val="28"/>
        </w:rPr>
        <w:t>. Объем дол</w:t>
      </w:r>
      <w:r w:rsidR="00F6276B">
        <w:rPr>
          <w:color w:val="000000"/>
          <w:sz w:val="28"/>
          <w:szCs w:val="28"/>
        </w:rPr>
        <w:t>говых обязательств на 01.01.2026</w:t>
      </w:r>
      <w:r>
        <w:rPr>
          <w:color w:val="000000"/>
          <w:sz w:val="28"/>
          <w:szCs w:val="28"/>
        </w:rPr>
        <w:t xml:space="preserve"> составил 0,0 % от суммы фактически поступивших доходов без учета безвозмездных поступлений, что не превышает ограничения, установленные статьей 107 Бюджетного кодекса.</w:t>
      </w:r>
    </w:p>
    <w:p w:rsidR="004C5AF1" w:rsidRDefault="004C5AF1" w:rsidP="004C5AF1">
      <w:pPr>
        <w:ind w:firstLine="709"/>
        <w:jc w:val="both"/>
        <w:rPr>
          <w:color w:val="000000"/>
          <w:sz w:val="28"/>
          <w:szCs w:val="28"/>
        </w:rPr>
      </w:pPr>
      <w:r>
        <w:rPr>
          <w:color w:val="000000"/>
          <w:sz w:val="28"/>
          <w:szCs w:val="28"/>
        </w:rPr>
        <w:t>Пунктом 7 Решения о бюджете были утверждены источники финанс</w:t>
      </w:r>
      <w:r w:rsidR="00F6276B">
        <w:rPr>
          <w:color w:val="000000"/>
          <w:sz w:val="28"/>
          <w:szCs w:val="28"/>
        </w:rPr>
        <w:t>ирования бюджета Степновского городского поселения на 2025</w:t>
      </w:r>
      <w:r>
        <w:rPr>
          <w:color w:val="000000"/>
          <w:sz w:val="28"/>
          <w:szCs w:val="28"/>
        </w:rPr>
        <w:t xml:space="preserve"> год и </w:t>
      </w:r>
      <w:r w:rsidR="00F6276B">
        <w:rPr>
          <w:color w:val="000000"/>
          <w:sz w:val="28"/>
          <w:szCs w:val="28"/>
        </w:rPr>
        <w:t>на плановый период 2026 и 2027</w:t>
      </w:r>
      <w:r>
        <w:rPr>
          <w:color w:val="000000"/>
          <w:sz w:val="28"/>
          <w:szCs w:val="28"/>
        </w:rPr>
        <w:t xml:space="preserve"> годов согласно приложению 8. Источником финанс</w:t>
      </w:r>
      <w:r w:rsidR="00F6276B">
        <w:rPr>
          <w:color w:val="000000"/>
          <w:sz w:val="28"/>
          <w:szCs w:val="28"/>
        </w:rPr>
        <w:t>ирования бюджета Степновского городского поселения на 2025</w:t>
      </w:r>
      <w:r>
        <w:rPr>
          <w:color w:val="000000"/>
          <w:sz w:val="28"/>
          <w:szCs w:val="28"/>
        </w:rPr>
        <w:t xml:space="preserve"> год являлось изменение остатков средств на счетах по учету </w:t>
      </w:r>
      <w:r w:rsidR="00F6276B">
        <w:rPr>
          <w:color w:val="000000"/>
          <w:sz w:val="28"/>
          <w:szCs w:val="28"/>
        </w:rPr>
        <w:t>средств бюджета в размере 6647,4</w:t>
      </w:r>
      <w:r>
        <w:rPr>
          <w:color w:val="000000"/>
          <w:sz w:val="28"/>
          <w:szCs w:val="28"/>
        </w:rPr>
        <w:t xml:space="preserve"> тыс.руб.</w:t>
      </w:r>
    </w:p>
    <w:p w:rsidR="004C5AF1" w:rsidRDefault="004C5AF1" w:rsidP="004C5AF1">
      <w:pPr>
        <w:ind w:firstLine="709"/>
        <w:jc w:val="both"/>
        <w:rPr>
          <w:color w:val="000000"/>
          <w:sz w:val="28"/>
          <w:szCs w:val="28"/>
        </w:rPr>
      </w:pPr>
      <w:r>
        <w:rPr>
          <w:color w:val="000000"/>
          <w:sz w:val="28"/>
          <w:szCs w:val="28"/>
        </w:rPr>
        <w:t>Пунктом 9 Решения о бюджете был установлен верхний предел муниципального в</w:t>
      </w:r>
      <w:r w:rsidR="00F6276B">
        <w:rPr>
          <w:color w:val="000000"/>
          <w:sz w:val="28"/>
          <w:szCs w:val="28"/>
        </w:rPr>
        <w:t>нутреннего долга Степновского городского поселения по состоянию на 01.01.2026</w:t>
      </w:r>
      <w:r>
        <w:rPr>
          <w:color w:val="000000"/>
          <w:sz w:val="28"/>
          <w:szCs w:val="28"/>
        </w:rPr>
        <w:t xml:space="preserve"> в сумме 0,0 тыс.руб., в том числе верхний предел долга по муницип</w:t>
      </w:r>
      <w:r w:rsidR="00F6276B">
        <w:rPr>
          <w:color w:val="000000"/>
          <w:sz w:val="28"/>
          <w:szCs w:val="28"/>
        </w:rPr>
        <w:t>альным гарантиям Степновского городского поселения</w:t>
      </w:r>
      <w:r>
        <w:rPr>
          <w:color w:val="000000"/>
          <w:sz w:val="28"/>
          <w:szCs w:val="28"/>
        </w:rPr>
        <w:t xml:space="preserve"> в сумме 0,0 тыс.руб.</w:t>
      </w:r>
    </w:p>
    <w:p w:rsidR="004C5AF1" w:rsidRDefault="004C5AF1" w:rsidP="004C5AF1">
      <w:pPr>
        <w:ind w:firstLine="709"/>
        <w:jc w:val="both"/>
        <w:rPr>
          <w:color w:val="000000"/>
          <w:sz w:val="28"/>
          <w:szCs w:val="28"/>
        </w:rPr>
      </w:pPr>
      <w:r>
        <w:rPr>
          <w:color w:val="000000"/>
          <w:sz w:val="28"/>
          <w:szCs w:val="28"/>
        </w:rPr>
        <w:t>Программа муниципальных внутренних заимс</w:t>
      </w:r>
      <w:r w:rsidR="000003C2">
        <w:rPr>
          <w:color w:val="000000"/>
          <w:sz w:val="28"/>
          <w:szCs w:val="28"/>
        </w:rPr>
        <w:t>твований Степновского городского поселения</w:t>
      </w:r>
      <w:r w:rsidR="00F6276B">
        <w:rPr>
          <w:color w:val="000000"/>
          <w:sz w:val="28"/>
          <w:szCs w:val="28"/>
        </w:rPr>
        <w:t xml:space="preserve"> на 2025 год и на плановый период 2026 и 2027</w:t>
      </w:r>
      <w:r>
        <w:rPr>
          <w:color w:val="000000"/>
          <w:sz w:val="28"/>
          <w:szCs w:val="28"/>
        </w:rPr>
        <w:t xml:space="preserve"> годов отсутствует в Решении о бюджете.</w:t>
      </w:r>
    </w:p>
    <w:p w:rsidR="004C5AF1" w:rsidRPr="00487EF6" w:rsidRDefault="004C5AF1" w:rsidP="004C5AF1">
      <w:pPr>
        <w:ind w:firstLine="709"/>
        <w:jc w:val="both"/>
        <w:rPr>
          <w:color w:val="000000"/>
          <w:sz w:val="28"/>
          <w:szCs w:val="28"/>
        </w:rPr>
      </w:pPr>
    </w:p>
    <w:p w:rsidR="004C5AF1" w:rsidRDefault="004C5AF1" w:rsidP="004C5AF1">
      <w:pPr>
        <w:ind w:firstLine="709"/>
        <w:jc w:val="center"/>
        <w:rPr>
          <w:b/>
          <w:sz w:val="24"/>
          <w:szCs w:val="24"/>
        </w:rPr>
      </w:pPr>
      <w:r>
        <w:rPr>
          <w:b/>
          <w:bCs/>
          <w:color w:val="000000"/>
          <w:sz w:val="28"/>
          <w:szCs w:val="28"/>
        </w:rPr>
        <w:t>3. Анализ исполнения доходной части бюджета Степнов</w:t>
      </w:r>
      <w:r w:rsidR="00F6276B">
        <w:rPr>
          <w:b/>
          <w:bCs/>
          <w:color w:val="000000"/>
          <w:sz w:val="28"/>
          <w:szCs w:val="28"/>
        </w:rPr>
        <w:t>ского городского поселения за 2025</w:t>
      </w:r>
      <w:r>
        <w:rPr>
          <w:b/>
          <w:bCs/>
          <w:color w:val="000000"/>
          <w:sz w:val="28"/>
          <w:szCs w:val="28"/>
        </w:rPr>
        <w:t xml:space="preserve"> год</w:t>
      </w:r>
    </w:p>
    <w:p w:rsidR="004C5AF1" w:rsidRDefault="004C5AF1" w:rsidP="004C5AF1">
      <w:pPr>
        <w:jc w:val="center"/>
        <w:rPr>
          <w:b/>
          <w:bCs/>
          <w:color w:val="000000"/>
          <w:sz w:val="18"/>
          <w:szCs w:val="18"/>
        </w:rPr>
      </w:pPr>
      <w:r>
        <w:rPr>
          <w:b/>
          <w:sz w:val="16"/>
          <w:szCs w:val="16"/>
        </w:rPr>
        <w:t xml:space="preserve">                                                                                                                                                                                                </w:t>
      </w:r>
      <w:r>
        <w:rPr>
          <w:b/>
          <w:sz w:val="18"/>
          <w:szCs w:val="18"/>
        </w:rPr>
        <w:t>(тыс. руб.)</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7"/>
        <w:gridCol w:w="1134"/>
        <w:gridCol w:w="1417"/>
        <w:gridCol w:w="1417"/>
        <w:gridCol w:w="1276"/>
        <w:gridCol w:w="1276"/>
        <w:gridCol w:w="1701"/>
      </w:tblGrid>
      <w:tr w:rsidR="004C5AF1" w:rsidTr="00511298">
        <w:trPr>
          <w:trHeight w:val="557"/>
        </w:trPr>
        <w:tc>
          <w:tcPr>
            <w:tcW w:w="1277"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Наименование показателя</w:t>
            </w:r>
          </w:p>
        </w:tc>
        <w:tc>
          <w:tcPr>
            <w:tcW w:w="1134"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Уточненные бюджетные ассигновани</w:t>
            </w:r>
            <w:r w:rsidR="00F6276B">
              <w:t>я (Решение Совета депутатов № 106 от 30</w:t>
            </w:r>
            <w:r>
              <w:t>.12.202</w:t>
            </w:r>
            <w:r w:rsidR="00F6276B">
              <w:t>5</w:t>
            </w:r>
          </w:p>
        </w:tc>
        <w:tc>
          <w:tcPr>
            <w:tcW w:w="1417" w:type="dxa"/>
            <w:tcBorders>
              <w:top w:val="single" w:sz="4" w:space="0" w:color="000000"/>
              <w:left w:val="single" w:sz="4" w:space="0" w:color="000000"/>
              <w:bottom w:val="single" w:sz="4" w:space="0" w:color="000000"/>
              <w:right w:val="single" w:sz="4" w:space="0" w:color="000000"/>
            </w:tcBorders>
            <w:hideMark/>
          </w:tcPr>
          <w:p w:rsidR="004C5AF1" w:rsidRDefault="00F6276B" w:rsidP="00511298">
            <w:pPr>
              <w:jc w:val="both"/>
            </w:pPr>
            <w:r>
              <w:t>Фактическое исполнение за 2024</w:t>
            </w:r>
            <w:r w:rsidR="004C5AF1">
              <w:t xml:space="preserve"> </w:t>
            </w:r>
          </w:p>
        </w:tc>
        <w:tc>
          <w:tcPr>
            <w:tcW w:w="1417" w:type="dxa"/>
            <w:tcBorders>
              <w:top w:val="single" w:sz="4" w:space="0" w:color="000000"/>
              <w:left w:val="single" w:sz="4" w:space="0" w:color="000000"/>
              <w:bottom w:val="single" w:sz="4" w:space="0" w:color="000000"/>
              <w:right w:val="single" w:sz="4" w:space="0" w:color="000000"/>
            </w:tcBorders>
            <w:hideMark/>
          </w:tcPr>
          <w:p w:rsidR="004C5AF1" w:rsidRDefault="00F6276B" w:rsidP="00511298">
            <w:pPr>
              <w:jc w:val="both"/>
            </w:pPr>
            <w:r>
              <w:t>Фактическое исполнение за 2025</w:t>
            </w:r>
          </w:p>
        </w:tc>
        <w:tc>
          <w:tcPr>
            <w:tcW w:w="1276"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Отклонения</w:t>
            </w:r>
            <w:r w:rsidR="00F6276B">
              <w:t xml:space="preserve"> утвержденные к фактическим 2025</w:t>
            </w:r>
          </w:p>
        </w:tc>
        <w:tc>
          <w:tcPr>
            <w:tcW w:w="1276"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Процент исполнения годового плана</w:t>
            </w:r>
          </w:p>
        </w:tc>
        <w:tc>
          <w:tcPr>
            <w:tcW w:w="1701" w:type="dxa"/>
            <w:tcBorders>
              <w:top w:val="single" w:sz="4" w:space="0" w:color="000000"/>
              <w:left w:val="single" w:sz="4" w:space="0" w:color="000000"/>
              <w:bottom w:val="single" w:sz="4" w:space="0" w:color="000000"/>
              <w:right w:val="single" w:sz="4" w:space="0" w:color="000000"/>
            </w:tcBorders>
            <w:hideMark/>
          </w:tcPr>
          <w:p w:rsidR="004C5AF1" w:rsidRDefault="00F6276B" w:rsidP="00511298">
            <w:pPr>
              <w:jc w:val="both"/>
            </w:pPr>
            <w:r>
              <w:t>Сравнение исполнения за 2025 к 2024</w:t>
            </w:r>
          </w:p>
        </w:tc>
      </w:tr>
      <w:tr w:rsidR="004C5AF1" w:rsidTr="00511298">
        <w:trPr>
          <w:trHeight w:val="226"/>
        </w:trPr>
        <w:tc>
          <w:tcPr>
            <w:tcW w:w="1277" w:type="dxa"/>
            <w:tcBorders>
              <w:top w:val="single" w:sz="4" w:space="0" w:color="000000"/>
              <w:left w:val="single" w:sz="4" w:space="0" w:color="000000"/>
              <w:bottom w:val="single" w:sz="4" w:space="0" w:color="000000"/>
              <w:right w:val="single" w:sz="4" w:space="0" w:color="000000"/>
            </w:tcBorders>
            <w:vAlign w:val="center"/>
            <w:hideMark/>
          </w:tcPr>
          <w:p w:rsidR="004C5AF1" w:rsidRDefault="004C5AF1" w:rsidP="00511298">
            <w:pPr>
              <w:jc w:val="center"/>
              <w:rPr>
                <w:sz w:val="16"/>
                <w:szCs w:val="16"/>
              </w:rPr>
            </w:pPr>
            <w:r>
              <w:rPr>
                <w:sz w:val="16"/>
                <w:szCs w:val="16"/>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4C5AF1" w:rsidRDefault="004C5AF1" w:rsidP="00511298">
            <w:pPr>
              <w:jc w:val="center"/>
              <w:rPr>
                <w:sz w:val="16"/>
                <w:szCs w:val="16"/>
                <w:highlight w:val="yellow"/>
              </w:rPr>
            </w:pPr>
            <w:r>
              <w:rPr>
                <w:sz w:val="16"/>
                <w:szCs w:val="16"/>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4C5AF1" w:rsidRDefault="004C5AF1" w:rsidP="00511298">
            <w:pPr>
              <w:jc w:val="center"/>
              <w:rPr>
                <w:sz w:val="16"/>
                <w:szCs w:val="16"/>
              </w:rPr>
            </w:pPr>
            <w:r>
              <w:rPr>
                <w:sz w:val="16"/>
                <w:szCs w:val="16"/>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4C5AF1" w:rsidRDefault="004C5AF1" w:rsidP="00511298">
            <w:pPr>
              <w:jc w:val="center"/>
              <w:rPr>
                <w:sz w:val="16"/>
                <w:szCs w:val="16"/>
              </w:rPr>
            </w:pPr>
            <w:r>
              <w:rPr>
                <w:sz w:val="16"/>
                <w:szCs w:val="16"/>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4C5AF1" w:rsidRDefault="004C5AF1" w:rsidP="00511298">
            <w:pPr>
              <w:jc w:val="center"/>
              <w:rPr>
                <w:sz w:val="16"/>
                <w:szCs w:val="16"/>
              </w:rPr>
            </w:pPr>
            <w:r>
              <w:rPr>
                <w:sz w:val="16"/>
                <w:szCs w:val="16"/>
              </w:rPr>
              <w:t>5(4-2)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4C5AF1" w:rsidRDefault="004C5AF1" w:rsidP="00511298">
            <w:pPr>
              <w:jc w:val="center"/>
              <w:rPr>
                <w:sz w:val="16"/>
                <w:szCs w:val="16"/>
              </w:rPr>
            </w:pPr>
            <w:r>
              <w:rPr>
                <w:sz w:val="16"/>
                <w:szCs w:val="16"/>
              </w:rPr>
              <w:t>6(4:2)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C5AF1" w:rsidRDefault="004C5AF1" w:rsidP="00511298">
            <w:pPr>
              <w:jc w:val="center"/>
              <w:rPr>
                <w:sz w:val="16"/>
                <w:szCs w:val="16"/>
              </w:rPr>
            </w:pPr>
            <w:r>
              <w:rPr>
                <w:sz w:val="16"/>
                <w:szCs w:val="16"/>
              </w:rPr>
              <w:t>7(4-3), (4:3)</w:t>
            </w:r>
          </w:p>
        </w:tc>
      </w:tr>
      <w:tr w:rsidR="00F6276B" w:rsidTr="00511298">
        <w:trPr>
          <w:trHeight w:val="85"/>
        </w:trPr>
        <w:tc>
          <w:tcPr>
            <w:tcW w:w="1277" w:type="dxa"/>
            <w:tcBorders>
              <w:top w:val="single" w:sz="4" w:space="0" w:color="000000"/>
              <w:left w:val="single" w:sz="4" w:space="0" w:color="000000"/>
              <w:bottom w:val="single" w:sz="4" w:space="0" w:color="000000"/>
              <w:right w:val="single" w:sz="4" w:space="0" w:color="000000"/>
            </w:tcBorders>
            <w:hideMark/>
          </w:tcPr>
          <w:p w:rsidR="00F6276B" w:rsidRDefault="00F6276B" w:rsidP="00511298">
            <w:pPr>
              <w:jc w:val="both"/>
              <w:rPr>
                <w:sz w:val="24"/>
                <w:szCs w:val="24"/>
              </w:rPr>
            </w:pPr>
            <w:r>
              <w:rPr>
                <w:sz w:val="24"/>
                <w:szCs w:val="24"/>
              </w:rPr>
              <w:t xml:space="preserve">Доходы </w:t>
            </w:r>
            <w:r>
              <w:rPr>
                <w:sz w:val="24"/>
                <w:szCs w:val="24"/>
              </w:rPr>
              <w:lastRenderedPageBreak/>
              <w:t>всего</w:t>
            </w:r>
          </w:p>
        </w:tc>
        <w:tc>
          <w:tcPr>
            <w:tcW w:w="1134" w:type="dxa"/>
            <w:tcBorders>
              <w:top w:val="single" w:sz="4" w:space="0" w:color="000000"/>
              <w:left w:val="single" w:sz="4" w:space="0" w:color="000000"/>
              <w:bottom w:val="single" w:sz="4" w:space="0" w:color="000000"/>
              <w:right w:val="single" w:sz="4" w:space="0" w:color="000000"/>
            </w:tcBorders>
            <w:hideMark/>
          </w:tcPr>
          <w:p w:rsidR="00F6276B" w:rsidRDefault="00F6276B" w:rsidP="00511298">
            <w:pPr>
              <w:rPr>
                <w:sz w:val="24"/>
                <w:szCs w:val="24"/>
              </w:rPr>
            </w:pPr>
            <w:r>
              <w:rPr>
                <w:sz w:val="24"/>
                <w:szCs w:val="24"/>
              </w:rPr>
              <w:lastRenderedPageBreak/>
              <w:t>79415,8</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F6276B" w:rsidP="001D7418">
            <w:pPr>
              <w:rPr>
                <w:sz w:val="24"/>
                <w:szCs w:val="24"/>
              </w:rPr>
            </w:pPr>
            <w:r>
              <w:rPr>
                <w:sz w:val="24"/>
                <w:szCs w:val="24"/>
              </w:rPr>
              <w:t>69001,4</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F6276B" w:rsidP="00511298">
            <w:pPr>
              <w:rPr>
                <w:sz w:val="24"/>
                <w:szCs w:val="24"/>
              </w:rPr>
            </w:pPr>
            <w:r>
              <w:rPr>
                <w:sz w:val="24"/>
                <w:szCs w:val="24"/>
              </w:rPr>
              <w:t>75472</w:t>
            </w:r>
            <w:r w:rsidR="00950FD2">
              <w:rPr>
                <w:sz w:val="24"/>
                <w:szCs w:val="24"/>
              </w:rPr>
              <w:t>,</w:t>
            </w:r>
            <w:r>
              <w:rPr>
                <w:sz w:val="24"/>
                <w:szCs w:val="24"/>
              </w:rPr>
              <w:t>2</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-4042,6</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ind w:right="-108"/>
              <w:rPr>
                <w:sz w:val="24"/>
                <w:szCs w:val="24"/>
              </w:rPr>
            </w:pPr>
            <w:r>
              <w:rPr>
                <w:sz w:val="24"/>
                <w:szCs w:val="24"/>
              </w:rPr>
              <w:t>95,0</w:t>
            </w:r>
          </w:p>
        </w:tc>
        <w:tc>
          <w:tcPr>
            <w:tcW w:w="1701"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+6470,9</w:t>
            </w:r>
          </w:p>
          <w:p w:rsidR="00F6276B" w:rsidRDefault="00950FD2" w:rsidP="00511298">
            <w:pPr>
              <w:rPr>
                <w:sz w:val="24"/>
                <w:szCs w:val="24"/>
              </w:rPr>
            </w:pPr>
            <w:r>
              <w:rPr>
                <w:sz w:val="24"/>
                <w:szCs w:val="24"/>
              </w:rPr>
              <w:lastRenderedPageBreak/>
              <w:t>109,3</w:t>
            </w:r>
            <w:r w:rsidR="00F6276B">
              <w:rPr>
                <w:sz w:val="24"/>
                <w:szCs w:val="24"/>
              </w:rPr>
              <w:t xml:space="preserve"> %</w:t>
            </w:r>
          </w:p>
        </w:tc>
      </w:tr>
      <w:tr w:rsidR="00F6276B" w:rsidTr="00511298">
        <w:trPr>
          <w:trHeight w:val="467"/>
        </w:trPr>
        <w:tc>
          <w:tcPr>
            <w:tcW w:w="1277" w:type="dxa"/>
            <w:tcBorders>
              <w:top w:val="single" w:sz="4" w:space="0" w:color="000000"/>
              <w:left w:val="single" w:sz="4" w:space="0" w:color="000000"/>
              <w:bottom w:val="single" w:sz="4" w:space="0" w:color="000000"/>
              <w:right w:val="single" w:sz="4" w:space="0" w:color="000000"/>
            </w:tcBorders>
            <w:hideMark/>
          </w:tcPr>
          <w:p w:rsidR="00F6276B" w:rsidRDefault="00F6276B" w:rsidP="00511298">
            <w:pPr>
              <w:jc w:val="both"/>
              <w:rPr>
                <w:sz w:val="24"/>
                <w:szCs w:val="24"/>
              </w:rPr>
            </w:pPr>
            <w:r>
              <w:rPr>
                <w:sz w:val="24"/>
                <w:szCs w:val="24"/>
              </w:rPr>
              <w:lastRenderedPageBreak/>
              <w:t xml:space="preserve">Доходы, налоговые и неналоговые </w:t>
            </w:r>
          </w:p>
        </w:tc>
        <w:tc>
          <w:tcPr>
            <w:tcW w:w="1134"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41745,8</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F6276B" w:rsidP="001D7418">
            <w:pPr>
              <w:rPr>
                <w:sz w:val="24"/>
                <w:szCs w:val="24"/>
              </w:rPr>
            </w:pPr>
            <w:r>
              <w:rPr>
                <w:sz w:val="24"/>
                <w:szCs w:val="24"/>
              </w:rPr>
              <w:t>37656,8</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45672,9</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502FB5" w:rsidP="00511298">
            <w:pPr>
              <w:rPr>
                <w:sz w:val="24"/>
                <w:szCs w:val="24"/>
              </w:rPr>
            </w:pPr>
            <w:r>
              <w:rPr>
                <w:sz w:val="24"/>
                <w:szCs w:val="24"/>
              </w:rPr>
              <w:t>+3927,1</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ind w:right="-108"/>
              <w:rPr>
                <w:sz w:val="24"/>
                <w:szCs w:val="24"/>
              </w:rPr>
            </w:pPr>
            <w:r>
              <w:rPr>
                <w:sz w:val="24"/>
                <w:szCs w:val="24"/>
              </w:rPr>
              <w:t>109,4</w:t>
            </w:r>
          </w:p>
        </w:tc>
        <w:tc>
          <w:tcPr>
            <w:tcW w:w="1701"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+8016,1</w:t>
            </w:r>
          </w:p>
          <w:p w:rsidR="00F6276B" w:rsidRDefault="00D85272" w:rsidP="00511298">
            <w:pPr>
              <w:rPr>
                <w:sz w:val="24"/>
                <w:szCs w:val="24"/>
              </w:rPr>
            </w:pPr>
            <w:r>
              <w:rPr>
                <w:sz w:val="24"/>
                <w:szCs w:val="24"/>
              </w:rPr>
              <w:t>121,3</w:t>
            </w:r>
            <w:r w:rsidR="00F6276B">
              <w:rPr>
                <w:sz w:val="24"/>
                <w:szCs w:val="24"/>
              </w:rPr>
              <w:t xml:space="preserve"> %</w:t>
            </w:r>
          </w:p>
        </w:tc>
      </w:tr>
      <w:tr w:rsidR="00F6276B" w:rsidTr="00511298">
        <w:trPr>
          <w:trHeight w:val="452"/>
        </w:trPr>
        <w:tc>
          <w:tcPr>
            <w:tcW w:w="1277" w:type="dxa"/>
            <w:tcBorders>
              <w:top w:val="single" w:sz="4" w:space="0" w:color="000000"/>
              <w:left w:val="single" w:sz="4" w:space="0" w:color="000000"/>
              <w:bottom w:val="single" w:sz="4" w:space="0" w:color="000000"/>
              <w:right w:val="single" w:sz="4" w:space="0" w:color="000000"/>
            </w:tcBorders>
            <w:hideMark/>
          </w:tcPr>
          <w:p w:rsidR="00F6276B" w:rsidRDefault="00F6276B" w:rsidP="00511298">
            <w:pPr>
              <w:jc w:val="both"/>
              <w:rPr>
                <w:sz w:val="24"/>
                <w:szCs w:val="24"/>
              </w:rPr>
            </w:pPr>
            <w:r>
              <w:rPr>
                <w:sz w:val="24"/>
                <w:szCs w:val="24"/>
              </w:rPr>
              <w:t>Безвозмездные поступления</w:t>
            </w:r>
          </w:p>
          <w:p w:rsidR="00F6276B" w:rsidRDefault="00F6276B" w:rsidP="00511298">
            <w:pPr>
              <w:jc w:val="both"/>
              <w:rPr>
                <w:sz w:val="24"/>
                <w:szCs w:val="24"/>
              </w:rPr>
            </w:pPr>
            <w:r>
              <w:rPr>
                <w:sz w:val="24"/>
                <w:szCs w:val="24"/>
              </w:rPr>
              <w:t>в том числе:</w:t>
            </w:r>
          </w:p>
        </w:tc>
        <w:tc>
          <w:tcPr>
            <w:tcW w:w="1134"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37670,0</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F6276B" w:rsidP="001D7418">
            <w:pPr>
              <w:rPr>
                <w:sz w:val="24"/>
                <w:szCs w:val="24"/>
              </w:rPr>
            </w:pPr>
            <w:r>
              <w:rPr>
                <w:sz w:val="24"/>
                <w:szCs w:val="24"/>
              </w:rPr>
              <w:t>31371,6</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29799,3</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-7870,7</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79,1</w:t>
            </w:r>
          </w:p>
        </w:tc>
        <w:tc>
          <w:tcPr>
            <w:tcW w:w="1701"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-1572,3</w:t>
            </w:r>
          </w:p>
          <w:p w:rsidR="00F6276B" w:rsidRDefault="00D85272" w:rsidP="00511298">
            <w:pPr>
              <w:rPr>
                <w:sz w:val="24"/>
                <w:szCs w:val="24"/>
              </w:rPr>
            </w:pPr>
            <w:r>
              <w:rPr>
                <w:sz w:val="24"/>
                <w:szCs w:val="24"/>
              </w:rPr>
              <w:t>95,0</w:t>
            </w:r>
            <w:r w:rsidR="00F6276B">
              <w:rPr>
                <w:sz w:val="24"/>
                <w:szCs w:val="24"/>
              </w:rPr>
              <w:t xml:space="preserve"> %</w:t>
            </w:r>
          </w:p>
        </w:tc>
      </w:tr>
      <w:tr w:rsidR="00F6276B" w:rsidTr="00511298">
        <w:trPr>
          <w:trHeight w:val="693"/>
        </w:trPr>
        <w:tc>
          <w:tcPr>
            <w:tcW w:w="1277" w:type="dxa"/>
            <w:tcBorders>
              <w:top w:val="single" w:sz="4" w:space="0" w:color="000000"/>
              <w:left w:val="single" w:sz="4" w:space="0" w:color="000000"/>
              <w:bottom w:val="single" w:sz="4" w:space="0" w:color="000000"/>
              <w:right w:val="single" w:sz="4" w:space="0" w:color="000000"/>
            </w:tcBorders>
            <w:hideMark/>
          </w:tcPr>
          <w:p w:rsidR="00F6276B" w:rsidRDefault="00F6276B" w:rsidP="00511298">
            <w:pPr>
              <w:jc w:val="both"/>
              <w:rPr>
                <w:sz w:val="24"/>
                <w:szCs w:val="24"/>
              </w:rPr>
            </w:pPr>
            <w:r>
              <w:rPr>
                <w:sz w:val="24"/>
                <w:szCs w:val="24"/>
              </w:rPr>
              <w:t>Дотации бюджетам городских поселений на выравнивание бюджетной обеспеченности</w:t>
            </w:r>
          </w:p>
        </w:tc>
        <w:tc>
          <w:tcPr>
            <w:tcW w:w="1134"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789,7</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F6276B" w:rsidP="001D7418">
            <w:pPr>
              <w:rPr>
                <w:sz w:val="24"/>
                <w:szCs w:val="24"/>
              </w:rPr>
            </w:pPr>
            <w:r>
              <w:rPr>
                <w:sz w:val="24"/>
                <w:szCs w:val="24"/>
              </w:rPr>
              <w:t>745,8</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789,7</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0,0</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ind w:right="-108"/>
              <w:rPr>
                <w:sz w:val="24"/>
                <w:szCs w:val="24"/>
              </w:rPr>
            </w:pPr>
            <w:r>
              <w:rPr>
                <w:sz w:val="24"/>
                <w:szCs w:val="24"/>
              </w:rPr>
              <w:t>100,0</w:t>
            </w:r>
          </w:p>
        </w:tc>
        <w:tc>
          <w:tcPr>
            <w:tcW w:w="1701"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+43,9</w:t>
            </w:r>
          </w:p>
          <w:p w:rsidR="00F6276B" w:rsidRDefault="00D85272" w:rsidP="00511298">
            <w:pPr>
              <w:rPr>
                <w:sz w:val="24"/>
                <w:szCs w:val="24"/>
              </w:rPr>
            </w:pPr>
            <w:r>
              <w:rPr>
                <w:sz w:val="24"/>
                <w:szCs w:val="24"/>
              </w:rPr>
              <w:t>105,9</w:t>
            </w:r>
            <w:r w:rsidR="00F6276B">
              <w:rPr>
                <w:sz w:val="24"/>
                <w:szCs w:val="24"/>
              </w:rPr>
              <w:t xml:space="preserve"> %</w:t>
            </w:r>
          </w:p>
        </w:tc>
      </w:tr>
      <w:tr w:rsidR="00F6276B" w:rsidTr="00511298">
        <w:trPr>
          <w:trHeight w:val="377"/>
        </w:trPr>
        <w:tc>
          <w:tcPr>
            <w:tcW w:w="1277" w:type="dxa"/>
            <w:tcBorders>
              <w:top w:val="single" w:sz="4" w:space="0" w:color="000000"/>
              <w:left w:val="single" w:sz="4" w:space="0" w:color="000000"/>
              <w:bottom w:val="single" w:sz="4" w:space="0" w:color="000000"/>
              <w:right w:val="single" w:sz="4" w:space="0" w:color="000000"/>
            </w:tcBorders>
            <w:hideMark/>
          </w:tcPr>
          <w:p w:rsidR="00F6276B" w:rsidRDefault="00F6276B" w:rsidP="00511298">
            <w:pPr>
              <w:jc w:val="both"/>
              <w:rPr>
                <w:sz w:val="24"/>
                <w:szCs w:val="24"/>
              </w:rPr>
            </w:pPr>
            <w:r>
              <w:rPr>
                <w:sz w:val="24"/>
                <w:szCs w:val="24"/>
              </w:rPr>
              <w:t>Субсидии бюджетам бюджетной системы РФ</w:t>
            </w:r>
          </w:p>
        </w:tc>
        <w:tc>
          <w:tcPr>
            <w:tcW w:w="1134"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8500,0</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F6276B" w:rsidP="001D7418">
            <w:pPr>
              <w:rPr>
                <w:sz w:val="24"/>
                <w:szCs w:val="24"/>
              </w:rPr>
            </w:pPr>
            <w:r>
              <w:rPr>
                <w:sz w:val="24"/>
                <w:szCs w:val="24"/>
              </w:rPr>
              <w:t>11715,0</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8500,0</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0,0</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100,0</w:t>
            </w:r>
          </w:p>
        </w:tc>
        <w:tc>
          <w:tcPr>
            <w:tcW w:w="1701"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-3215,0</w:t>
            </w:r>
          </w:p>
          <w:p w:rsidR="00F6276B" w:rsidRDefault="00D85272" w:rsidP="00511298">
            <w:pPr>
              <w:rPr>
                <w:sz w:val="24"/>
                <w:szCs w:val="24"/>
              </w:rPr>
            </w:pPr>
            <w:r>
              <w:rPr>
                <w:sz w:val="24"/>
                <w:szCs w:val="24"/>
              </w:rPr>
              <w:t>72,6</w:t>
            </w:r>
            <w:r w:rsidR="00F6276B">
              <w:rPr>
                <w:sz w:val="24"/>
                <w:szCs w:val="24"/>
              </w:rPr>
              <w:t xml:space="preserve"> %</w:t>
            </w:r>
          </w:p>
        </w:tc>
      </w:tr>
      <w:tr w:rsidR="00F6276B" w:rsidTr="00511298">
        <w:trPr>
          <w:trHeight w:val="566"/>
        </w:trPr>
        <w:tc>
          <w:tcPr>
            <w:tcW w:w="1277" w:type="dxa"/>
            <w:tcBorders>
              <w:top w:val="single" w:sz="4" w:space="0" w:color="000000"/>
              <w:left w:val="single" w:sz="4" w:space="0" w:color="000000"/>
              <w:bottom w:val="single" w:sz="4" w:space="0" w:color="000000"/>
              <w:right w:val="single" w:sz="4" w:space="0" w:color="000000"/>
            </w:tcBorders>
            <w:hideMark/>
          </w:tcPr>
          <w:p w:rsidR="00F6276B" w:rsidRDefault="00F6276B" w:rsidP="00511298">
            <w:pPr>
              <w:jc w:val="both"/>
              <w:rPr>
                <w:sz w:val="24"/>
                <w:szCs w:val="24"/>
              </w:rPr>
            </w:pPr>
            <w:r>
              <w:rPr>
                <w:sz w:val="24"/>
                <w:szCs w:val="24"/>
              </w:rPr>
              <w:t>Субвенции бюджетам бюджетной системы РФ</w:t>
            </w:r>
          </w:p>
        </w:tc>
        <w:tc>
          <w:tcPr>
            <w:tcW w:w="1134"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1243,5</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F6276B" w:rsidP="001D7418">
            <w:pPr>
              <w:rPr>
                <w:sz w:val="24"/>
                <w:szCs w:val="24"/>
              </w:rPr>
            </w:pPr>
            <w:r>
              <w:rPr>
                <w:sz w:val="24"/>
                <w:szCs w:val="24"/>
              </w:rPr>
              <w:t>1215,0</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1243,5</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0,0</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ind w:right="-108"/>
              <w:rPr>
                <w:sz w:val="24"/>
                <w:szCs w:val="24"/>
              </w:rPr>
            </w:pPr>
            <w:r>
              <w:rPr>
                <w:sz w:val="24"/>
                <w:szCs w:val="24"/>
              </w:rPr>
              <w:t>100,0</w:t>
            </w:r>
          </w:p>
        </w:tc>
        <w:tc>
          <w:tcPr>
            <w:tcW w:w="1701"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+28,5</w:t>
            </w:r>
          </w:p>
          <w:p w:rsidR="00F6276B" w:rsidRDefault="00D85272" w:rsidP="00511298">
            <w:pPr>
              <w:rPr>
                <w:sz w:val="24"/>
                <w:szCs w:val="24"/>
              </w:rPr>
            </w:pPr>
            <w:r>
              <w:rPr>
                <w:sz w:val="24"/>
                <w:szCs w:val="24"/>
              </w:rPr>
              <w:t>102,3</w:t>
            </w:r>
            <w:r w:rsidR="00F6276B">
              <w:rPr>
                <w:sz w:val="24"/>
                <w:szCs w:val="24"/>
              </w:rPr>
              <w:t xml:space="preserve"> %</w:t>
            </w:r>
          </w:p>
        </w:tc>
      </w:tr>
      <w:tr w:rsidR="00F6276B" w:rsidTr="00511298">
        <w:trPr>
          <w:trHeight w:val="452"/>
        </w:trPr>
        <w:tc>
          <w:tcPr>
            <w:tcW w:w="1277" w:type="dxa"/>
            <w:tcBorders>
              <w:top w:val="single" w:sz="4" w:space="0" w:color="000000"/>
              <w:left w:val="single" w:sz="4" w:space="0" w:color="000000"/>
              <w:bottom w:val="single" w:sz="4" w:space="0" w:color="000000"/>
              <w:right w:val="single" w:sz="4" w:space="0" w:color="000000"/>
            </w:tcBorders>
            <w:hideMark/>
          </w:tcPr>
          <w:p w:rsidR="00F6276B" w:rsidRDefault="00F6276B" w:rsidP="00511298">
            <w:pPr>
              <w:jc w:val="both"/>
              <w:rPr>
                <w:sz w:val="24"/>
                <w:szCs w:val="24"/>
              </w:rPr>
            </w:pPr>
            <w:r>
              <w:rPr>
                <w:sz w:val="24"/>
                <w:szCs w:val="24"/>
              </w:rPr>
              <w:t>Иные межбюджетные трансферты</w:t>
            </w:r>
          </w:p>
        </w:tc>
        <w:tc>
          <w:tcPr>
            <w:tcW w:w="1134"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27136,8</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F6276B" w:rsidP="001D7418">
            <w:pPr>
              <w:rPr>
                <w:sz w:val="24"/>
                <w:szCs w:val="24"/>
              </w:rPr>
            </w:pPr>
            <w:r>
              <w:rPr>
                <w:sz w:val="24"/>
                <w:szCs w:val="24"/>
              </w:rPr>
              <w:t>17868,5</w:t>
            </w:r>
          </w:p>
        </w:tc>
        <w:tc>
          <w:tcPr>
            <w:tcW w:w="1417" w:type="dxa"/>
            <w:tcBorders>
              <w:top w:val="single" w:sz="4" w:space="0" w:color="000000"/>
              <w:left w:val="single" w:sz="4" w:space="0" w:color="000000"/>
              <w:bottom w:val="single" w:sz="4" w:space="0" w:color="000000"/>
              <w:right w:val="single" w:sz="4" w:space="0" w:color="000000"/>
            </w:tcBorders>
            <w:hideMark/>
          </w:tcPr>
          <w:p w:rsidR="00F6276B" w:rsidRDefault="00950FD2" w:rsidP="00511298">
            <w:pPr>
              <w:rPr>
                <w:sz w:val="24"/>
                <w:szCs w:val="24"/>
              </w:rPr>
            </w:pPr>
            <w:r>
              <w:rPr>
                <w:sz w:val="24"/>
                <w:szCs w:val="24"/>
              </w:rPr>
              <w:t>19266,1</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rPr>
                <w:sz w:val="24"/>
                <w:szCs w:val="24"/>
              </w:rPr>
            </w:pPr>
            <w:r>
              <w:rPr>
                <w:sz w:val="24"/>
                <w:szCs w:val="24"/>
              </w:rPr>
              <w:t>-7870,7</w:t>
            </w:r>
          </w:p>
        </w:tc>
        <w:tc>
          <w:tcPr>
            <w:tcW w:w="1276" w:type="dxa"/>
            <w:tcBorders>
              <w:top w:val="single" w:sz="4" w:space="0" w:color="000000"/>
              <w:left w:val="single" w:sz="4" w:space="0" w:color="000000"/>
              <w:bottom w:val="single" w:sz="4" w:space="0" w:color="000000"/>
              <w:right w:val="single" w:sz="4" w:space="0" w:color="000000"/>
            </w:tcBorders>
            <w:hideMark/>
          </w:tcPr>
          <w:p w:rsidR="00F6276B" w:rsidRDefault="00D85272" w:rsidP="00511298">
            <w:pPr>
              <w:ind w:right="-108"/>
              <w:rPr>
                <w:sz w:val="24"/>
                <w:szCs w:val="24"/>
              </w:rPr>
            </w:pPr>
            <w:r>
              <w:rPr>
                <w:sz w:val="24"/>
                <w:szCs w:val="24"/>
              </w:rPr>
              <w:t>71,0</w:t>
            </w:r>
          </w:p>
        </w:tc>
        <w:tc>
          <w:tcPr>
            <w:tcW w:w="1701" w:type="dxa"/>
            <w:tcBorders>
              <w:top w:val="single" w:sz="4" w:space="0" w:color="000000"/>
              <w:left w:val="single" w:sz="4" w:space="0" w:color="000000"/>
              <w:bottom w:val="single" w:sz="4" w:space="0" w:color="000000"/>
              <w:right w:val="single" w:sz="4" w:space="0" w:color="000000"/>
            </w:tcBorders>
          </w:tcPr>
          <w:p w:rsidR="00F6276B" w:rsidRDefault="00D85272" w:rsidP="00511298">
            <w:pPr>
              <w:rPr>
                <w:sz w:val="24"/>
                <w:szCs w:val="24"/>
              </w:rPr>
            </w:pPr>
            <w:r>
              <w:rPr>
                <w:sz w:val="24"/>
                <w:szCs w:val="24"/>
              </w:rPr>
              <w:t>+1397,6</w:t>
            </w:r>
          </w:p>
          <w:p w:rsidR="00F6276B" w:rsidRDefault="00D85272" w:rsidP="00511298">
            <w:pPr>
              <w:rPr>
                <w:sz w:val="24"/>
                <w:szCs w:val="24"/>
              </w:rPr>
            </w:pPr>
            <w:r>
              <w:rPr>
                <w:sz w:val="24"/>
                <w:szCs w:val="24"/>
              </w:rPr>
              <w:t>107,5</w:t>
            </w:r>
            <w:r w:rsidR="00F6276B">
              <w:rPr>
                <w:sz w:val="24"/>
                <w:szCs w:val="24"/>
              </w:rPr>
              <w:t>%</w:t>
            </w:r>
          </w:p>
          <w:p w:rsidR="00F6276B" w:rsidRDefault="00F6276B" w:rsidP="00511298">
            <w:pPr>
              <w:rPr>
                <w:sz w:val="24"/>
                <w:szCs w:val="24"/>
              </w:rPr>
            </w:pPr>
          </w:p>
        </w:tc>
      </w:tr>
    </w:tbl>
    <w:p w:rsidR="004C5AF1" w:rsidRDefault="00D85272" w:rsidP="004C5AF1">
      <w:pPr>
        <w:ind w:firstLine="708"/>
        <w:jc w:val="both"/>
        <w:rPr>
          <w:color w:val="000000"/>
          <w:sz w:val="28"/>
          <w:szCs w:val="28"/>
        </w:rPr>
      </w:pPr>
      <w:r>
        <w:rPr>
          <w:color w:val="000000"/>
          <w:sz w:val="28"/>
          <w:szCs w:val="28"/>
        </w:rPr>
        <w:t>За 2025</w:t>
      </w:r>
      <w:r w:rsidR="004C5AF1">
        <w:rPr>
          <w:color w:val="000000"/>
          <w:sz w:val="28"/>
          <w:szCs w:val="28"/>
        </w:rPr>
        <w:t xml:space="preserve"> год доходы Степнов</w:t>
      </w:r>
      <w:r>
        <w:rPr>
          <w:color w:val="000000"/>
          <w:sz w:val="28"/>
          <w:szCs w:val="28"/>
        </w:rPr>
        <w:t xml:space="preserve">ского городского поселения исполнены в сумме 75472,2 тыс. руб., что составляет 95,0 </w:t>
      </w:r>
      <w:r w:rsidR="004C5AF1">
        <w:rPr>
          <w:color w:val="000000"/>
          <w:sz w:val="28"/>
          <w:szCs w:val="28"/>
        </w:rPr>
        <w:t>% уточненных плановых назначений. Бюджетные начисления в разрезе кодов классификации доходов уточнялись в кассовом плане ис</w:t>
      </w:r>
      <w:r>
        <w:rPr>
          <w:color w:val="000000"/>
          <w:sz w:val="28"/>
          <w:szCs w:val="28"/>
        </w:rPr>
        <w:t>полнения бюджета Степновского городского поселения</w:t>
      </w:r>
      <w:r w:rsidR="004C5AF1">
        <w:rPr>
          <w:color w:val="000000"/>
          <w:sz w:val="28"/>
          <w:szCs w:val="28"/>
        </w:rPr>
        <w:t xml:space="preserve">  в соответствии со статьей 217.1 Бюджетного кодекса.</w:t>
      </w:r>
    </w:p>
    <w:p w:rsidR="004C5AF1" w:rsidRDefault="004C5AF1" w:rsidP="004C5AF1">
      <w:pPr>
        <w:ind w:firstLine="708"/>
        <w:jc w:val="both"/>
        <w:rPr>
          <w:color w:val="000000"/>
          <w:sz w:val="28"/>
          <w:szCs w:val="28"/>
        </w:rPr>
      </w:pPr>
      <w:r>
        <w:rPr>
          <w:color w:val="000000"/>
          <w:sz w:val="28"/>
          <w:szCs w:val="28"/>
        </w:rPr>
        <w:t>Советом депутатов Степновского МО были представлены сведения об исполнении кассового плана бюджета Степновск</w:t>
      </w:r>
      <w:r w:rsidR="00476954">
        <w:rPr>
          <w:color w:val="000000"/>
          <w:sz w:val="28"/>
          <w:szCs w:val="28"/>
        </w:rPr>
        <w:t>ого городского поселения за 2025</w:t>
      </w:r>
      <w:r>
        <w:rPr>
          <w:color w:val="000000"/>
          <w:sz w:val="28"/>
          <w:szCs w:val="28"/>
        </w:rPr>
        <w:t xml:space="preserve"> год по доходам в разрезе кодов классификации доходов. Уточненные на</w:t>
      </w:r>
      <w:r w:rsidR="00476954">
        <w:rPr>
          <w:color w:val="000000"/>
          <w:sz w:val="28"/>
          <w:szCs w:val="28"/>
        </w:rPr>
        <w:t>значения кассового плана на 2025 год составили 79415,8</w:t>
      </w:r>
      <w:r>
        <w:rPr>
          <w:color w:val="000000"/>
          <w:sz w:val="28"/>
          <w:szCs w:val="28"/>
        </w:rPr>
        <w:t xml:space="preserve"> тыс.руб., что совпадает с утвержденными в Решении о бюджете. Фактичес</w:t>
      </w:r>
      <w:r w:rsidR="00476954">
        <w:rPr>
          <w:color w:val="000000"/>
          <w:sz w:val="28"/>
          <w:szCs w:val="28"/>
        </w:rPr>
        <w:t>кое исполнение доходов – 75472,2</w:t>
      </w:r>
      <w:r>
        <w:rPr>
          <w:color w:val="000000"/>
          <w:sz w:val="28"/>
          <w:szCs w:val="28"/>
        </w:rPr>
        <w:t xml:space="preserve"> тыс.руб. сложилос</w:t>
      </w:r>
      <w:r w:rsidR="00476954">
        <w:rPr>
          <w:color w:val="000000"/>
          <w:sz w:val="28"/>
          <w:szCs w:val="28"/>
        </w:rPr>
        <w:t>ь ниже</w:t>
      </w:r>
      <w:r>
        <w:rPr>
          <w:color w:val="000000"/>
          <w:sz w:val="28"/>
          <w:szCs w:val="28"/>
        </w:rPr>
        <w:t xml:space="preserve"> утвержденн</w:t>
      </w:r>
      <w:r w:rsidR="00476954">
        <w:rPr>
          <w:color w:val="000000"/>
          <w:sz w:val="28"/>
          <w:szCs w:val="28"/>
        </w:rPr>
        <w:t>ых в Решении о бюджете на 4042,6 тыс.руб. или на 5,0</w:t>
      </w:r>
      <w:r>
        <w:rPr>
          <w:color w:val="000000"/>
          <w:sz w:val="28"/>
          <w:szCs w:val="28"/>
        </w:rPr>
        <w:t xml:space="preserve"> %.</w:t>
      </w:r>
    </w:p>
    <w:p w:rsidR="004C5AF1" w:rsidRDefault="00476954" w:rsidP="004C5AF1">
      <w:pPr>
        <w:ind w:firstLine="708"/>
        <w:jc w:val="both"/>
        <w:rPr>
          <w:color w:val="000000"/>
          <w:sz w:val="28"/>
          <w:szCs w:val="28"/>
        </w:rPr>
      </w:pPr>
      <w:r>
        <w:rPr>
          <w:color w:val="000000"/>
          <w:sz w:val="28"/>
          <w:szCs w:val="28"/>
        </w:rPr>
        <w:lastRenderedPageBreak/>
        <w:t>Доходы бюджета за 2025 год составили 75472,2</w:t>
      </w:r>
      <w:r w:rsidR="004C5AF1">
        <w:rPr>
          <w:color w:val="000000"/>
          <w:sz w:val="28"/>
          <w:szCs w:val="28"/>
        </w:rPr>
        <w:t xml:space="preserve"> тыс.руб.</w:t>
      </w:r>
      <w:r>
        <w:rPr>
          <w:color w:val="000000"/>
          <w:sz w:val="28"/>
          <w:szCs w:val="28"/>
        </w:rPr>
        <w:t>, по сравнению с 2024 годом доходы – 69001,4 тыс.руб., увеличились на 6470,9 тыс.руб. или на 9,3</w:t>
      </w:r>
      <w:r w:rsidR="004C5AF1">
        <w:rPr>
          <w:color w:val="000000"/>
          <w:sz w:val="28"/>
          <w:szCs w:val="28"/>
        </w:rPr>
        <w:t xml:space="preserve"> %.</w:t>
      </w:r>
    </w:p>
    <w:p w:rsidR="004C5AF1" w:rsidRDefault="004C5AF1" w:rsidP="004C5AF1">
      <w:pPr>
        <w:jc w:val="both"/>
        <w:rPr>
          <w:color w:val="000000"/>
          <w:sz w:val="28"/>
          <w:szCs w:val="28"/>
        </w:rPr>
      </w:pPr>
      <w:r>
        <w:rPr>
          <w:color w:val="000000"/>
          <w:sz w:val="28"/>
          <w:szCs w:val="28"/>
        </w:rPr>
        <w:tab/>
      </w:r>
      <w:r w:rsidRPr="00A158C2">
        <w:rPr>
          <w:sz w:val="28"/>
          <w:szCs w:val="28"/>
        </w:rPr>
        <w:t>Налого</w:t>
      </w:r>
      <w:r>
        <w:rPr>
          <w:color w:val="000000"/>
          <w:sz w:val="28"/>
          <w:szCs w:val="28"/>
        </w:rPr>
        <w:t>вые и неналоговые доходы бю</w:t>
      </w:r>
      <w:r w:rsidR="00476954">
        <w:rPr>
          <w:color w:val="000000"/>
          <w:sz w:val="28"/>
          <w:szCs w:val="28"/>
        </w:rPr>
        <w:t>джета утверждены в сумме 41745,8</w:t>
      </w:r>
      <w:r>
        <w:rPr>
          <w:color w:val="000000"/>
          <w:sz w:val="28"/>
          <w:szCs w:val="28"/>
        </w:rPr>
        <w:t xml:space="preserve"> тыс. </w:t>
      </w:r>
      <w:r w:rsidR="00476954">
        <w:rPr>
          <w:color w:val="000000"/>
          <w:sz w:val="28"/>
          <w:szCs w:val="28"/>
        </w:rPr>
        <w:t>руб., исполнение в сумме 45672,9 тыс. руб., что составляет 109,4</w:t>
      </w:r>
      <w:r>
        <w:rPr>
          <w:color w:val="000000"/>
          <w:sz w:val="28"/>
          <w:szCs w:val="28"/>
        </w:rPr>
        <w:t xml:space="preserve"> % от уточненных плановых назначений.</w:t>
      </w:r>
    </w:p>
    <w:p w:rsidR="004C5AF1" w:rsidRDefault="004C5AF1" w:rsidP="004C5AF1">
      <w:pPr>
        <w:jc w:val="both"/>
        <w:rPr>
          <w:color w:val="000000"/>
          <w:sz w:val="28"/>
          <w:szCs w:val="28"/>
        </w:rPr>
      </w:pPr>
    </w:p>
    <w:p w:rsidR="004C5AF1" w:rsidRDefault="004C5AF1" w:rsidP="004C5AF1">
      <w:pPr>
        <w:ind w:firstLine="708"/>
        <w:jc w:val="both"/>
        <w:rPr>
          <w:color w:val="000000"/>
          <w:sz w:val="28"/>
          <w:szCs w:val="28"/>
        </w:rPr>
      </w:pPr>
      <w:r>
        <w:rPr>
          <w:color w:val="000000"/>
          <w:sz w:val="28"/>
          <w:szCs w:val="28"/>
        </w:rPr>
        <w:t>Посту</w:t>
      </w:r>
      <w:r w:rsidR="00476954">
        <w:rPr>
          <w:color w:val="000000"/>
          <w:sz w:val="28"/>
          <w:szCs w:val="28"/>
        </w:rPr>
        <w:t>пление налоговых доходов за 2025</w:t>
      </w:r>
      <w:r w:rsidR="001D7418">
        <w:rPr>
          <w:color w:val="000000"/>
          <w:sz w:val="28"/>
          <w:szCs w:val="28"/>
        </w:rPr>
        <w:t xml:space="preserve"> год составило 44322,1</w:t>
      </w:r>
      <w:r>
        <w:rPr>
          <w:color w:val="000000"/>
          <w:sz w:val="28"/>
          <w:szCs w:val="28"/>
        </w:rPr>
        <w:t xml:space="preserve"> тыс.руб. Сравнительный анализ поступления налогов</w:t>
      </w:r>
      <w:r w:rsidR="00002B1D">
        <w:rPr>
          <w:color w:val="000000"/>
          <w:sz w:val="28"/>
          <w:szCs w:val="28"/>
        </w:rPr>
        <w:t>ых доходов с 2024</w:t>
      </w:r>
      <w:r>
        <w:rPr>
          <w:color w:val="000000"/>
          <w:sz w:val="28"/>
          <w:szCs w:val="28"/>
        </w:rPr>
        <w:t xml:space="preserve"> годом представлен в следующей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1826"/>
        <w:gridCol w:w="1826"/>
        <w:gridCol w:w="1764"/>
        <w:gridCol w:w="1745"/>
      </w:tblGrid>
      <w:tr w:rsidR="004C5AF1" w:rsidRPr="00020E74" w:rsidTr="00511298">
        <w:tc>
          <w:tcPr>
            <w:tcW w:w="2553" w:type="dxa"/>
          </w:tcPr>
          <w:p w:rsidR="004C5AF1" w:rsidRPr="00020E74" w:rsidRDefault="004C5AF1" w:rsidP="00511298">
            <w:pPr>
              <w:jc w:val="both"/>
              <w:rPr>
                <w:color w:val="000000"/>
                <w:sz w:val="28"/>
                <w:szCs w:val="28"/>
              </w:rPr>
            </w:pPr>
            <w:r w:rsidRPr="00020E74">
              <w:rPr>
                <w:color w:val="000000"/>
                <w:sz w:val="28"/>
                <w:szCs w:val="28"/>
              </w:rPr>
              <w:t>Наименование</w:t>
            </w:r>
          </w:p>
        </w:tc>
        <w:tc>
          <w:tcPr>
            <w:tcW w:w="1826" w:type="dxa"/>
          </w:tcPr>
          <w:p w:rsidR="004C5AF1" w:rsidRPr="00020E74" w:rsidRDefault="00002B1D" w:rsidP="00511298">
            <w:pPr>
              <w:jc w:val="both"/>
              <w:rPr>
                <w:color w:val="000000"/>
                <w:sz w:val="28"/>
                <w:szCs w:val="28"/>
              </w:rPr>
            </w:pPr>
            <w:r>
              <w:rPr>
                <w:color w:val="000000"/>
                <w:sz w:val="28"/>
                <w:szCs w:val="28"/>
              </w:rPr>
              <w:t>Исполнение 2024</w:t>
            </w:r>
            <w:r w:rsidR="004C5AF1" w:rsidRPr="00020E74">
              <w:rPr>
                <w:color w:val="000000"/>
                <w:sz w:val="28"/>
                <w:szCs w:val="28"/>
              </w:rPr>
              <w:t xml:space="preserve"> год, тыс.руб.</w:t>
            </w:r>
          </w:p>
        </w:tc>
        <w:tc>
          <w:tcPr>
            <w:tcW w:w="1826" w:type="dxa"/>
          </w:tcPr>
          <w:p w:rsidR="004C5AF1" w:rsidRPr="00020E74" w:rsidRDefault="00002B1D" w:rsidP="00511298">
            <w:pPr>
              <w:jc w:val="both"/>
              <w:rPr>
                <w:color w:val="000000"/>
                <w:sz w:val="28"/>
                <w:szCs w:val="28"/>
              </w:rPr>
            </w:pPr>
            <w:r>
              <w:rPr>
                <w:color w:val="000000"/>
                <w:sz w:val="28"/>
                <w:szCs w:val="28"/>
              </w:rPr>
              <w:t>Исполнение 2025</w:t>
            </w:r>
            <w:r w:rsidR="004C5AF1" w:rsidRPr="00020E74">
              <w:rPr>
                <w:color w:val="000000"/>
                <w:sz w:val="28"/>
                <w:szCs w:val="28"/>
              </w:rPr>
              <w:t xml:space="preserve"> год, тыс.руб.</w:t>
            </w:r>
          </w:p>
        </w:tc>
        <w:tc>
          <w:tcPr>
            <w:tcW w:w="1764" w:type="dxa"/>
          </w:tcPr>
          <w:p w:rsidR="004C5AF1" w:rsidRPr="00020E74" w:rsidRDefault="009069DD" w:rsidP="00511298">
            <w:pPr>
              <w:jc w:val="both"/>
              <w:rPr>
                <w:color w:val="000000"/>
                <w:sz w:val="28"/>
                <w:szCs w:val="28"/>
              </w:rPr>
            </w:pPr>
            <w:r>
              <w:rPr>
                <w:color w:val="000000"/>
                <w:sz w:val="28"/>
                <w:szCs w:val="28"/>
              </w:rPr>
              <w:t>Изменение 2025</w:t>
            </w:r>
            <w:r w:rsidR="004C5AF1" w:rsidRPr="00020E74">
              <w:rPr>
                <w:color w:val="000000"/>
                <w:sz w:val="28"/>
                <w:szCs w:val="28"/>
              </w:rPr>
              <w:t xml:space="preserve"> к 2024г., тыс.руб.</w:t>
            </w:r>
          </w:p>
        </w:tc>
        <w:tc>
          <w:tcPr>
            <w:tcW w:w="1745" w:type="dxa"/>
          </w:tcPr>
          <w:p w:rsidR="004C5AF1" w:rsidRPr="00020E74" w:rsidRDefault="009069DD" w:rsidP="00511298">
            <w:pPr>
              <w:jc w:val="both"/>
              <w:rPr>
                <w:color w:val="000000"/>
                <w:sz w:val="28"/>
                <w:szCs w:val="28"/>
              </w:rPr>
            </w:pPr>
            <w:r>
              <w:rPr>
                <w:color w:val="000000"/>
                <w:sz w:val="28"/>
                <w:szCs w:val="28"/>
              </w:rPr>
              <w:t>Темп роста, 2025/2024</w:t>
            </w:r>
            <w:r w:rsidR="004C5AF1" w:rsidRPr="00020E74">
              <w:rPr>
                <w:color w:val="000000"/>
                <w:sz w:val="28"/>
                <w:szCs w:val="28"/>
              </w:rPr>
              <w:t>, %</w:t>
            </w:r>
          </w:p>
        </w:tc>
      </w:tr>
      <w:tr w:rsidR="009069DD" w:rsidRPr="00020E74" w:rsidTr="00511298">
        <w:tc>
          <w:tcPr>
            <w:tcW w:w="2553" w:type="dxa"/>
          </w:tcPr>
          <w:p w:rsidR="009069DD" w:rsidRPr="00020E74" w:rsidRDefault="009069DD" w:rsidP="00511298">
            <w:pPr>
              <w:jc w:val="both"/>
              <w:rPr>
                <w:color w:val="000000"/>
                <w:sz w:val="24"/>
                <w:szCs w:val="24"/>
              </w:rPr>
            </w:pPr>
            <w:r w:rsidRPr="00020E74">
              <w:rPr>
                <w:color w:val="000000"/>
                <w:sz w:val="24"/>
                <w:szCs w:val="24"/>
              </w:rPr>
              <w:t xml:space="preserve">Налог на доходы физических лиц </w:t>
            </w:r>
          </w:p>
        </w:tc>
        <w:tc>
          <w:tcPr>
            <w:tcW w:w="1826" w:type="dxa"/>
          </w:tcPr>
          <w:p w:rsidR="009069DD" w:rsidRPr="00020E74" w:rsidRDefault="009069DD" w:rsidP="001D7418">
            <w:pPr>
              <w:jc w:val="both"/>
              <w:rPr>
                <w:color w:val="000000"/>
                <w:sz w:val="24"/>
                <w:szCs w:val="24"/>
              </w:rPr>
            </w:pPr>
            <w:r w:rsidRPr="00020E74">
              <w:rPr>
                <w:color w:val="000000"/>
                <w:sz w:val="24"/>
                <w:szCs w:val="24"/>
              </w:rPr>
              <w:t>21587,9</w:t>
            </w:r>
          </w:p>
        </w:tc>
        <w:tc>
          <w:tcPr>
            <w:tcW w:w="1826" w:type="dxa"/>
          </w:tcPr>
          <w:p w:rsidR="009069DD" w:rsidRPr="00020E74" w:rsidRDefault="009069DD" w:rsidP="00511298">
            <w:pPr>
              <w:jc w:val="both"/>
              <w:rPr>
                <w:color w:val="000000"/>
                <w:sz w:val="24"/>
                <w:szCs w:val="24"/>
              </w:rPr>
            </w:pPr>
            <w:r>
              <w:rPr>
                <w:color w:val="000000"/>
                <w:sz w:val="24"/>
                <w:szCs w:val="24"/>
              </w:rPr>
              <w:t>24008,3</w:t>
            </w:r>
          </w:p>
        </w:tc>
        <w:tc>
          <w:tcPr>
            <w:tcW w:w="1764" w:type="dxa"/>
          </w:tcPr>
          <w:p w:rsidR="009069DD" w:rsidRPr="00020E74" w:rsidRDefault="009069DD" w:rsidP="00511298">
            <w:pPr>
              <w:jc w:val="both"/>
              <w:rPr>
                <w:color w:val="000000"/>
                <w:sz w:val="24"/>
                <w:szCs w:val="24"/>
              </w:rPr>
            </w:pPr>
            <w:r>
              <w:rPr>
                <w:color w:val="000000"/>
                <w:sz w:val="24"/>
                <w:szCs w:val="24"/>
              </w:rPr>
              <w:t>+2420,4</w:t>
            </w:r>
          </w:p>
        </w:tc>
        <w:tc>
          <w:tcPr>
            <w:tcW w:w="1745" w:type="dxa"/>
          </w:tcPr>
          <w:p w:rsidR="009069DD" w:rsidRPr="00020E74" w:rsidRDefault="009069DD" w:rsidP="00511298">
            <w:pPr>
              <w:jc w:val="both"/>
              <w:rPr>
                <w:color w:val="000000"/>
                <w:sz w:val="24"/>
                <w:szCs w:val="24"/>
              </w:rPr>
            </w:pPr>
            <w:r>
              <w:rPr>
                <w:color w:val="000000"/>
                <w:sz w:val="24"/>
                <w:szCs w:val="24"/>
              </w:rPr>
              <w:t>111,2</w:t>
            </w:r>
          </w:p>
        </w:tc>
      </w:tr>
      <w:tr w:rsidR="009069DD" w:rsidRPr="00020E74" w:rsidTr="00511298">
        <w:tc>
          <w:tcPr>
            <w:tcW w:w="2553" w:type="dxa"/>
          </w:tcPr>
          <w:p w:rsidR="009069DD" w:rsidRPr="00020E74" w:rsidRDefault="009069DD" w:rsidP="00511298">
            <w:pPr>
              <w:jc w:val="both"/>
              <w:rPr>
                <w:color w:val="000000"/>
                <w:sz w:val="24"/>
                <w:szCs w:val="24"/>
              </w:rPr>
            </w:pPr>
            <w:r w:rsidRPr="00020E74">
              <w:rPr>
                <w:color w:val="000000"/>
                <w:sz w:val="24"/>
                <w:szCs w:val="24"/>
              </w:rPr>
              <w:t>Акцизы</w:t>
            </w:r>
          </w:p>
        </w:tc>
        <w:tc>
          <w:tcPr>
            <w:tcW w:w="1826" w:type="dxa"/>
          </w:tcPr>
          <w:p w:rsidR="009069DD" w:rsidRPr="00020E74" w:rsidRDefault="009069DD" w:rsidP="001D7418">
            <w:pPr>
              <w:jc w:val="both"/>
              <w:rPr>
                <w:color w:val="000000"/>
                <w:sz w:val="24"/>
                <w:szCs w:val="24"/>
              </w:rPr>
            </w:pPr>
            <w:r w:rsidRPr="00020E74">
              <w:rPr>
                <w:color w:val="000000"/>
                <w:sz w:val="24"/>
                <w:szCs w:val="24"/>
              </w:rPr>
              <w:t>2640,1</w:t>
            </w:r>
          </w:p>
        </w:tc>
        <w:tc>
          <w:tcPr>
            <w:tcW w:w="1826" w:type="dxa"/>
          </w:tcPr>
          <w:p w:rsidR="009069DD" w:rsidRDefault="001D7418" w:rsidP="00511298">
            <w:pPr>
              <w:jc w:val="both"/>
              <w:rPr>
                <w:color w:val="000000"/>
                <w:sz w:val="24"/>
                <w:szCs w:val="24"/>
              </w:rPr>
            </w:pPr>
            <w:r>
              <w:rPr>
                <w:color w:val="000000"/>
                <w:sz w:val="24"/>
                <w:szCs w:val="24"/>
              </w:rPr>
              <w:t>2678,1</w:t>
            </w:r>
          </w:p>
          <w:p w:rsidR="009069DD" w:rsidRPr="00020E74" w:rsidRDefault="009069DD" w:rsidP="00511298">
            <w:pPr>
              <w:jc w:val="both"/>
              <w:rPr>
                <w:color w:val="000000"/>
                <w:sz w:val="24"/>
                <w:szCs w:val="24"/>
              </w:rPr>
            </w:pPr>
          </w:p>
        </w:tc>
        <w:tc>
          <w:tcPr>
            <w:tcW w:w="1764" w:type="dxa"/>
          </w:tcPr>
          <w:p w:rsidR="009069DD" w:rsidRPr="00020E74" w:rsidRDefault="001D7418" w:rsidP="00511298">
            <w:pPr>
              <w:jc w:val="both"/>
              <w:rPr>
                <w:color w:val="000000"/>
                <w:sz w:val="24"/>
                <w:szCs w:val="24"/>
              </w:rPr>
            </w:pPr>
            <w:r>
              <w:rPr>
                <w:color w:val="000000"/>
                <w:sz w:val="24"/>
                <w:szCs w:val="24"/>
              </w:rPr>
              <w:t>+38,0</w:t>
            </w:r>
          </w:p>
        </w:tc>
        <w:tc>
          <w:tcPr>
            <w:tcW w:w="1745" w:type="dxa"/>
          </w:tcPr>
          <w:p w:rsidR="009069DD" w:rsidRPr="00020E74" w:rsidRDefault="001D7418" w:rsidP="00511298">
            <w:pPr>
              <w:jc w:val="both"/>
              <w:rPr>
                <w:color w:val="000000"/>
                <w:sz w:val="24"/>
                <w:szCs w:val="24"/>
              </w:rPr>
            </w:pPr>
            <w:r>
              <w:rPr>
                <w:color w:val="000000"/>
                <w:sz w:val="24"/>
                <w:szCs w:val="24"/>
              </w:rPr>
              <w:t>101,4</w:t>
            </w:r>
          </w:p>
        </w:tc>
      </w:tr>
      <w:tr w:rsidR="009069DD" w:rsidRPr="00020E74" w:rsidTr="00511298">
        <w:tc>
          <w:tcPr>
            <w:tcW w:w="2553" w:type="dxa"/>
          </w:tcPr>
          <w:p w:rsidR="009069DD" w:rsidRPr="00020E74" w:rsidRDefault="009069DD" w:rsidP="00511298">
            <w:pPr>
              <w:jc w:val="both"/>
              <w:rPr>
                <w:color w:val="000000"/>
                <w:sz w:val="24"/>
                <w:szCs w:val="24"/>
              </w:rPr>
            </w:pPr>
            <w:r>
              <w:rPr>
                <w:color w:val="000000"/>
                <w:sz w:val="24"/>
                <w:szCs w:val="24"/>
              </w:rPr>
              <w:t>Туристический налог</w:t>
            </w:r>
          </w:p>
        </w:tc>
        <w:tc>
          <w:tcPr>
            <w:tcW w:w="1826" w:type="dxa"/>
          </w:tcPr>
          <w:p w:rsidR="009069DD" w:rsidRPr="00020E74" w:rsidRDefault="009069DD" w:rsidP="001D7418">
            <w:pPr>
              <w:jc w:val="both"/>
              <w:rPr>
                <w:color w:val="000000"/>
                <w:sz w:val="24"/>
                <w:szCs w:val="24"/>
              </w:rPr>
            </w:pPr>
            <w:r>
              <w:rPr>
                <w:color w:val="000000"/>
                <w:sz w:val="24"/>
                <w:szCs w:val="24"/>
              </w:rPr>
              <w:t>0,0</w:t>
            </w:r>
          </w:p>
        </w:tc>
        <w:tc>
          <w:tcPr>
            <w:tcW w:w="1826" w:type="dxa"/>
          </w:tcPr>
          <w:p w:rsidR="009069DD" w:rsidRDefault="009069DD" w:rsidP="00511298">
            <w:pPr>
              <w:jc w:val="both"/>
              <w:rPr>
                <w:color w:val="000000"/>
                <w:sz w:val="24"/>
                <w:szCs w:val="24"/>
              </w:rPr>
            </w:pPr>
            <w:r>
              <w:rPr>
                <w:color w:val="000000"/>
                <w:sz w:val="24"/>
                <w:szCs w:val="24"/>
              </w:rPr>
              <w:t>103,7</w:t>
            </w:r>
          </w:p>
        </w:tc>
        <w:tc>
          <w:tcPr>
            <w:tcW w:w="1764" w:type="dxa"/>
          </w:tcPr>
          <w:p w:rsidR="009069DD" w:rsidRPr="00020E74" w:rsidRDefault="009069DD" w:rsidP="00511298">
            <w:pPr>
              <w:jc w:val="both"/>
              <w:rPr>
                <w:color w:val="000000"/>
                <w:sz w:val="24"/>
                <w:szCs w:val="24"/>
              </w:rPr>
            </w:pPr>
            <w:r>
              <w:rPr>
                <w:color w:val="000000"/>
                <w:sz w:val="24"/>
                <w:szCs w:val="24"/>
              </w:rPr>
              <w:t>+103,7</w:t>
            </w:r>
          </w:p>
        </w:tc>
        <w:tc>
          <w:tcPr>
            <w:tcW w:w="1745" w:type="dxa"/>
          </w:tcPr>
          <w:p w:rsidR="009069DD" w:rsidRPr="00020E74" w:rsidRDefault="009069DD" w:rsidP="00511298">
            <w:pPr>
              <w:jc w:val="both"/>
              <w:rPr>
                <w:color w:val="000000"/>
                <w:sz w:val="24"/>
                <w:szCs w:val="24"/>
              </w:rPr>
            </w:pPr>
          </w:p>
        </w:tc>
      </w:tr>
      <w:tr w:rsidR="009069DD" w:rsidRPr="00020E74" w:rsidTr="00511298">
        <w:tc>
          <w:tcPr>
            <w:tcW w:w="2553" w:type="dxa"/>
          </w:tcPr>
          <w:p w:rsidR="009069DD" w:rsidRPr="00020E74" w:rsidRDefault="009069DD" w:rsidP="00511298">
            <w:pPr>
              <w:jc w:val="both"/>
              <w:rPr>
                <w:color w:val="000000"/>
                <w:sz w:val="24"/>
                <w:szCs w:val="24"/>
              </w:rPr>
            </w:pPr>
            <w:r w:rsidRPr="00020E74">
              <w:rPr>
                <w:color w:val="000000"/>
                <w:sz w:val="24"/>
                <w:szCs w:val="24"/>
              </w:rPr>
              <w:t>Единый сельскохозяйственный налог</w:t>
            </w:r>
          </w:p>
        </w:tc>
        <w:tc>
          <w:tcPr>
            <w:tcW w:w="1826" w:type="dxa"/>
          </w:tcPr>
          <w:p w:rsidR="009069DD" w:rsidRPr="00020E74" w:rsidRDefault="009069DD" w:rsidP="001D7418">
            <w:pPr>
              <w:jc w:val="both"/>
              <w:rPr>
                <w:color w:val="000000"/>
                <w:sz w:val="24"/>
                <w:szCs w:val="24"/>
              </w:rPr>
            </w:pPr>
            <w:r w:rsidRPr="00020E74">
              <w:rPr>
                <w:color w:val="000000"/>
                <w:sz w:val="24"/>
                <w:szCs w:val="24"/>
              </w:rPr>
              <w:t>1137,0</w:t>
            </w:r>
          </w:p>
        </w:tc>
        <w:tc>
          <w:tcPr>
            <w:tcW w:w="1826" w:type="dxa"/>
          </w:tcPr>
          <w:p w:rsidR="009069DD" w:rsidRPr="00020E74" w:rsidRDefault="009069DD" w:rsidP="00511298">
            <w:pPr>
              <w:jc w:val="both"/>
              <w:rPr>
                <w:color w:val="000000"/>
                <w:sz w:val="24"/>
                <w:szCs w:val="24"/>
              </w:rPr>
            </w:pPr>
            <w:r>
              <w:rPr>
                <w:color w:val="000000"/>
                <w:sz w:val="24"/>
                <w:szCs w:val="24"/>
              </w:rPr>
              <w:t>3831,0</w:t>
            </w:r>
          </w:p>
        </w:tc>
        <w:tc>
          <w:tcPr>
            <w:tcW w:w="1764" w:type="dxa"/>
          </w:tcPr>
          <w:p w:rsidR="009069DD" w:rsidRPr="00020E74" w:rsidRDefault="009069DD" w:rsidP="00511298">
            <w:pPr>
              <w:jc w:val="both"/>
              <w:rPr>
                <w:color w:val="000000"/>
                <w:sz w:val="24"/>
                <w:szCs w:val="24"/>
              </w:rPr>
            </w:pPr>
            <w:r>
              <w:rPr>
                <w:color w:val="000000"/>
                <w:sz w:val="24"/>
                <w:szCs w:val="24"/>
              </w:rPr>
              <w:t>+2694,0</w:t>
            </w:r>
          </w:p>
        </w:tc>
        <w:tc>
          <w:tcPr>
            <w:tcW w:w="1745" w:type="dxa"/>
          </w:tcPr>
          <w:p w:rsidR="009069DD" w:rsidRPr="00020E74" w:rsidRDefault="009069DD" w:rsidP="00511298">
            <w:pPr>
              <w:jc w:val="both"/>
              <w:rPr>
                <w:color w:val="000000"/>
                <w:sz w:val="24"/>
                <w:szCs w:val="24"/>
              </w:rPr>
            </w:pPr>
            <w:r>
              <w:rPr>
                <w:color w:val="000000"/>
                <w:sz w:val="24"/>
                <w:szCs w:val="24"/>
              </w:rPr>
              <w:t>В 3,4 раза</w:t>
            </w:r>
          </w:p>
        </w:tc>
      </w:tr>
      <w:tr w:rsidR="009069DD" w:rsidRPr="00020E74" w:rsidTr="00511298">
        <w:tc>
          <w:tcPr>
            <w:tcW w:w="2553" w:type="dxa"/>
          </w:tcPr>
          <w:p w:rsidR="009069DD" w:rsidRPr="00020E74" w:rsidRDefault="009069DD" w:rsidP="00511298">
            <w:pPr>
              <w:jc w:val="both"/>
              <w:rPr>
                <w:color w:val="000000"/>
                <w:sz w:val="24"/>
                <w:szCs w:val="24"/>
              </w:rPr>
            </w:pPr>
            <w:r w:rsidRPr="00020E74">
              <w:rPr>
                <w:color w:val="000000"/>
                <w:sz w:val="24"/>
                <w:szCs w:val="24"/>
              </w:rPr>
              <w:t>Налог на имущество</w:t>
            </w:r>
          </w:p>
        </w:tc>
        <w:tc>
          <w:tcPr>
            <w:tcW w:w="1826" w:type="dxa"/>
          </w:tcPr>
          <w:p w:rsidR="009069DD" w:rsidRPr="00020E74" w:rsidRDefault="009069DD" w:rsidP="001D7418">
            <w:pPr>
              <w:jc w:val="both"/>
              <w:rPr>
                <w:color w:val="000000"/>
                <w:sz w:val="24"/>
                <w:szCs w:val="24"/>
              </w:rPr>
            </w:pPr>
            <w:r w:rsidRPr="00020E74">
              <w:rPr>
                <w:color w:val="000000"/>
                <w:sz w:val="24"/>
                <w:szCs w:val="24"/>
              </w:rPr>
              <w:t>8792,9</w:t>
            </w:r>
          </w:p>
        </w:tc>
        <w:tc>
          <w:tcPr>
            <w:tcW w:w="1826" w:type="dxa"/>
          </w:tcPr>
          <w:p w:rsidR="009069DD" w:rsidRPr="00020E74" w:rsidRDefault="009069DD" w:rsidP="00511298">
            <w:pPr>
              <w:jc w:val="both"/>
              <w:rPr>
                <w:color w:val="000000"/>
                <w:sz w:val="24"/>
                <w:szCs w:val="24"/>
              </w:rPr>
            </w:pPr>
            <w:r>
              <w:rPr>
                <w:color w:val="000000"/>
                <w:sz w:val="24"/>
                <w:szCs w:val="24"/>
              </w:rPr>
              <w:t>13701,1</w:t>
            </w:r>
          </w:p>
        </w:tc>
        <w:tc>
          <w:tcPr>
            <w:tcW w:w="1764" w:type="dxa"/>
          </w:tcPr>
          <w:p w:rsidR="009069DD" w:rsidRPr="00020E74" w:rsidRDefault="009069DD" w:rsidP="00511298">
            <w:pPr>
              <w:jc w:val="both"/>
              <w:rPr>
                <w:color w:val="000000"/>
                <w:sz w:val="24"/>
                <w:szCs w:val="24"/>
              </w:rPr>
            </w:pPr>
            <w:r>
              <w:rPr>
                <w:color w:val="000000"/>
                <w:sz w:val="24"/>
                <w:szCs w:val="24"/>
              </w:rPr>
              <w:t>+4908,2</w:t>
            </w:r>
          </w:p>
        </w:tc>
        <w:tc>
          <w:tcPr>
            <w:tcW w:w="1745" w:type="dxa"/>
          </w:tcPr>
          <w:p w:rsidR="009069DD" w:rsidRPr="00020E74" w:rsidRDefault="009069DD" w:rsidP="00511298">
            <w:pPr>
              <w:jc w:val="both"/>
              <w:rPr>
                <w:color w:val="000000"/>
                <w:sz w:val="24"/>
                <w:szCs w:val="24"/>
              </w:rPr>
            </w:pPr>
            <w:r>
              <w:rPr>
                <w:color w:val="000000"/>
                <w:sz w:val="24"/>
                <w:szCs w:val="24"/>
              </w:rPr>
              <w:t>155,8</w:t>
            </w:r>
          </w:p>
        </w:tc>
      </w:tr>
      <w:tr w:rsidR="009069DD" w:rsidRPr="00020E74" w:rsidTr="00511298">
        <w:tc>
          <w:tcPr>
            <w:tcW w:w="2553" w:type="dxa"/>
          </w:tcPr>
          <w:p w:rsidR="009069DD" w:rsidRPr="00020E74" w:rsidRDefault="009069DD" w:rsidP="00511298">
            <w:pPr>
              <w:jc w:val="both"/>
              <w:rPr>
                <w:color w:val="000000"/>
                <w:sz w:val="24"/>
                <w:szCs w:val="24"/>
              </w:rPr>
            </w:pPr>
            <w:r w:rsidRPr="00020E74">
              <w:rPr>
                <w:color w:val="000000"/>
                <w:sz w:val="24"/>
                <w:szCs w:val="24"/>
              </w:rPr>
              <w:t>Итого</w:t>
            </w:r>
          </w:p>
        </w:tc>
        <w:tc>
          <w:tcPr>
            <w:tcW w:w="1826" w:type="dxa"/>
          </w:tcPr>
          <w:p w:rsidR="009069DD" w:rsidRPr="00020E74" w:rsidRDefault="009069DD" w:rsidP="001D7418">
            <w:pPr>
              <w:jc w:val="both"/>
              <w:rPr>
                <w:color w:val="000000"/>
                <w:sz w:val="24"/>
                <w:szCs w:val="24"/>
              </w:rPr>
            </w:pPr>
            <w:r w:rsidRPr="00020E74">
              <w:rPr>
                <w:color w:val="000000"/>
                <w:sz w:val="24"/>
                <w:szCs w:val="24"/>
              </w:rPr>
              <w:t>34157,9</w:t>
            </w:r>
          </w:p>
        </w:tc>
        <w:tc>
          <w:tcPr>
            <w:tcW w:w="1826" w:type="dxa"/>
          </w:tcPr>
          <w:p w:rsidR="009069DD" w:rsidRPr="00020E74" w:rsidRDefault="009069DD" w:rsidP="00511298">
            <w:pPr>
              <w:jc w:val="both"/>
              <w:rPr>
                <w:color w:val="000000"/>
                <w:sz w:val="24"/>
                <w:szCs w:val="24"/>
              </w:rPr>
            </w:pPr>
            <w:r>
              <w:rPr>
                <w:color w:val="000000"/>
                <w:sz w:val="24"/>
                <w:szCs w:val="24"/>
              </w:rPr>
              <w:t>4</w:t>
            </w:r>
            <w:r w:rsidR="001D7418">
              <w:rPr>
                <w:color w:val="000000"/>
                <w:sz w:val="24"/>
                <w:szCs w:val="24"/>
              </w:rPr>
              <w:t>4322,1</w:t>
            </w:r>
          </w:p>
        </w:tc>
        <w:tc>
          <w:tcPr>
            <w:tcW w:w="1764" w:type="dxa"/>
          </w:tcPr>
          <w:p w:rsidR="009069DD" w:rsidRPr="00020E74" w:rsidRDefault="009069DD" w:rsidP="00511298">
            <w:pPr>
              <w:jc w:val="both"/>
              <w:rPr>
                <w:color w:val="000000"/>
                <w:sz w:val="24"/>
                <w:szCs w:val="24"/>
              </w:rPr>
            </w:pPr>
            <w:r>
              <w:rPr>
                <w:color w:val="000000"/>
                <w:sz w:val="24"/>
                <w:szCs w:val="24"/>
              </w:rPr>
              <w:t>+</w:t>
            </w:r>
            <w:r w:rsidR="001D7418">
              <w:rPr>
                <w:color w:val="000000"/>
                <w:sz w:val="24"/>
                <w:szCs w:val="24"/>
              </w:rPr>
              <w:t>10164,2</w:t>
            </w:r>
          </w:p>
        </w:tc>
        <w:tc>
          <w:tcPr>
            <w:tcW w:w="1745" w:type="dxa"/>
          </w:tcPr>
          <w:p w:rsidR="009069DD" w:rsidRPr="00020E74" w:rsidRDefault="009069DD" w:rsidP="00511298">
            <w:pPr>
              <w:jc w:val="both"/>
              <w:rPr>
                <w:color w:val="000000"/>
                <w:sz w:val="24"/>
                <w:szCs w:val="24"/>
              </w:rPr>
            </w:pPr>
            <w:r>
              <w:rPr>
                <w:color w:val="000000"/>
                <w:sz w:val="24"/>
                <w:szCs w:val="24"/>
              </w:rPr>
              <w:t>12</w:t>
            </w:r>
            <w:r w:rsidR="001D7418">
              <w:rPr>
                <w:color w:val="000000"/>
                <w:sz w:val="24"/>
                <w:szCs w:val="24"/>
              </w:rPr>
              <w:t>9,8</w:t>
            </w:r>
          </w:p>
        </w:tc>
      </w:tr>
    </w:tbl>
    <w:p w:rsidR="004C5AF1" w:rsidRDefault="004C5AF1" w:rsidP="004C5AF1">
      <w:pPr>
        <w:ind w:firstLine="708"/>
        <w:jc w:val="both"/>
        <w:rPr>
          <w:color w:val="000000"/>
          <w:sz w:val="28"/>
          <w:szCs w:val="28"/>
        </w:rPr>
      </w:pPr>
      <w:r>
        <w:rPr>
          <w:color w:val="000000"/>
          <w:sz w:val="28"/>
          <w:szCs w:val="28"/>
        </w:rPr>
        <w:t>Анализ исполнения кассового плана в разрезе поступивших налоговых доходов в бю</w:t>
      </w:r>
      <w:r w:rsidR="009069DD">
        <w:rPr>
          <w:color w:val="000000"/>
          <w:sz w:val="28"/>
          <w:szCs w:val="28"/>
        </w:rPr>
        <w:t>джет Степновского городского поселения</w:t>
      </w:r>
      <w:r>
        <w:rPr>
          <w:color w:val="000000"/>
          <w:sz w:val="28"/>
          <w:szCs w:val="28"/>
        </w:rPr>
        <w:t xml:space="preserve"> представлен в следующей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1738"/>
        <w:gridCol w:w="1811"/>
        <w:gridCol w:w="1801"/>
        <w:gridCol w:w="1811"/>
      </w:tblGrid>
      <w:tr w:rsidR="004C5AF1" w:rsidRPr="00020E74" w:rsidTr="00511298">
        <w:tc>
          <w:tcPr>
            <w:tcW w:w="2553" w:type="dxa"/>
          </w:tcPr>
          <w:p w:rsidR="004C5AF1" w:rsidRPr="00020E74" w:rsidRDefault="004C5AF1" w:rsidP="00511298">
            <w:pPr>
              <w:jc w:val="both"/>
              <w:rPr>
                <w:color w:val="000000"/>
                <w:sz w:val="28"/>
                <w:szCs w:val="28"/>
              </w:rPr>
            </w:pPr>
            <w:r w:rsidRPr="00020E74">
              <w:rPr>
                <w:color w:val="000000"/>
                <w:sz w:val="28"/>
                <w:szCs w:val="28"/>
              </w:rPr>
              <w:t>Наименование</w:t>
            </w:r>
          </w:p>
        </w:tc>
        <w:tc>
          <w:tcPr>
            <w:tcW w:w="1738" w:type="dxa"/>
          </w:tcPr>
          <w:p w:rsidR="004C5AF1" w:rsidRPr="00020E74" w:rsidRDefault="009069DD" w:rsidP="00511298">
            <w:pPr>
              <w:jc w:val="both"/>
              <w:rPr>
                <w:color w:val="000000"/>
                <w:sz w:val="28"/>
                <w:szCs w:val="28"/>
              </w:rPr>
            </w:pPr>
            <w:r>
              <w:rPr>
                <w:color w:val="000000"/>
                <w:sz w:val="28"/>
                <w:szCs w:val="28"/>
              </w:rPr>
              <w:t>Бюджетные назначения на 2025</w:t>
            </w:r>
            <w:r w:rsidR="004C5AF1" w:rsidRPr="00020E74">
              <w:rPr>
                <w:color w:val="000000"/>
                <w:sz w:val="28"/>
                <w:szCs w:val="28"/>
              </w:rPr>
              <w:t xml:space="preserve"> год, тыс.руб.</w:t>
            </w:r>
          </w:p>
        </w:tc>
        <w:tc>
          <w:tcPr>
            <w:tcW w:w="1811" w:type="dxa"/>
          </w:tcPr>
          <w:p w:rsidR="004C5AF1" w:rsidRPr="00020E74" w:rsidRDefault="004C5AF1" w:rsidP="00511298">
            <w:pPr>
              <w:jc w:val="both"/>
              <w:rPr>
                <w:color w:val="000000"/>
                <w:sz w:val="28"/>
                <w:szCs w:val="28"/>
              </w:rPr>
            </w:pPr>
            <w:r w:rsidRPr="00020E74">
              <w:rPr>
                <w:color w:val="000000"/>
                <w:sz w:val="28"/>
                <w:szCs w:val="28"/>
              </w:rPr>
              <w:t>Исполнение</w:t>
            </w:r>
            <w:r w:rsidR="009069DD">
              <w:rPr>
                <w:color w:val="000000"/>
                <w:sz w:val="28"/>
                <w:szCs w:val="28"/>
              </w:rPr>
              <w:t xml:space="preserve"> 2025 год</w:t>
            </w:r>
            <w:r w:rsidRPr="00020E74">
              <w:rPr>
                <w:color w:val="000000"/>
                <w:sz w:val="28"/>
                <w:szCs w:val="28"/>
              </w:rPr>
              <w:t>, тыс.руб.</w:t>
            </w:r>
          </w:p>
        </w:tc>
        <w:tc>
          <w:tcPr>
            <w:tcW w:w="1801" w:type="dxa"/>
          </w:tcPr>
          <w:p w:rsidR="004C5AF1" w:rsidRPr="00020E74" w:rsidRDefault="004C5AF1" w:rsidP="00511298">
            <w:pPr>
              <w:jc w:val="both"/>
              <w:rPr>
                <w:color w:val="000000"/>
                <w:sz w:val="28"/>
                <w:szCs w:val="28"/>
              </w:rPr>
            </w:pPr>
            <w:r w:rsidRPr="00020E74">
              <w:rPr>
                <w:color w:val="000000"/>
                <w:sz w:val="28"/>
                <w:szCs w:val="28"/>
              </w:rPr>
              <w:t>Отклонение, тыс.руб.</w:t>
            </w:r>
          </w:p>
        </w:tc>
        <w:tc>
          <w:tcPr>
            <w:tcW w:w="1811" w:type="dxa"/>
          </w:tcPr>
          <w:p w:rsidR="004C5AF1" w:rsidRPr="00020E74" w:rsidRDefault="004C5AF1" w:rsidP="00511298">
            <w:pPr>
              <w:jc w:val="both"/>
              <w:rPr>
                <w:color w:val="000000"/>
                <w:sz w:val="28"/>
                <w:szCs w:val="28"/>
              </w:rPr>
            </w:pPr>
            <w:r w:rsidRPr="00020E74">
              <w:rPr>
                <w:color w:val="000000"/>
                <w:sz w:val="28"/>
                <w:szCs w:val="28"/>
              </w:rPr>
              <w:t>Исполнение, %</w:t>
            </w:r>
          </w:p>
        </w:tc>
      </w:tr>
      <w:tr w:rsidR="001D7418" w:rsidRPr="00020E74" w:rsidTr="00511298">
        <w:tc>
          <w:tcPr>
            <w:tcW w:w="2553" w:type="dxa"/>
          </w:tcPr>
          <w:p w:rsidR="001D7418" w:rsidRPr="00020E74" w:rsidRDefault="001D7418" w:rsidP="00511298">
            <w:pPr>
              <w:jc w:val="both"/>
              <w:rPr>
                <w:color w:val="000000"/>
                <w:sz w:val="24"/>
                <w:szCs w:val="24"/>
              </w:rPr>
            </w:pPr>
            <w:r w:rsidRPr="00020E74">
              <w:rPr>
                <w:color w:val="000000"/>
                <w:sz w:val="24"/>
                <w:szCs w:val="24"/>
              </w:rPr>
              <w:t xml:space="preserve">Налог на доходы физических лиц </w:t>
            </w:r>
          </w:p>
        </w:tc>
        <w:tc>
          <w:tcPr>
            <w:tcW w:w="1738" w:type="dxa"/>
          </w:tcPr>
          <w:p w:rsidR="001D7418" w:rsidRPr="00020E74" w:rsidRDefault="001D7418" w:rsidP="00511298">
            <w:pPr>
              <w:jc w:val="both"/>
              <w:rPr>
                <w:color w:val="000000"/>
                <w:sz w:val="24"/>
                <w:szCs w:val="24"/>
              </w:rPr>
            </w:pPr>
            <w:r>
              <w:rPr>
                <w:color w:val="000000"/>
                <w:sz w:val="24"/>
                <w:szCs w:val="24"/>
              </w:rPr>
              <w:t>23076,5</w:t>
            </w:r>
          </w:p>
        </w:tc>
        <w:tc>
          <w:tcPr>
            <w:tcW w:w="1811" w:type="dxa"/>
          </w:tcPr>
          <w:p w:rsidR="001D7418" w:rsidRPr="00020E74" w:rsidRDefault="001D7418" w:rsidP="001D7418">
            <w:pPr>
              <w:jc w:val="both"/>
              <w:rPr>
                <w:color w:val="000000"/>
                <w:sz w:val="24"/>
                <w:szCs w:val="24"/>
              </w:rPr>
            </w:pPr>
            <w:r>
              <w:rPr>
                <w:color w:val="000000"/>
                <w:sz w:val="24"/>
                <w:szCs w:val="24"/>
              </w:rPr>
              <w:t>24008,3</w:t>
            </w:r>
          </w:p>
        </w:tc>
        <w:tc>
          <w:tcPr>
            <w:tcW w:w="1801" w:type="dxa"/>
          </w:tcPr>
          <w:p w:rsidR="001D7418" w:rsidRPr="00020E74" w:rsidRDefault="001D7418" w:rsidP="00511298">
            <w:pPr>
              <w:jc w:val="both"/>
              <w:rPr>
                <w:color w:val="000000"/>
                <w:sz w:val="24"/>
                <w:szCs w:val="24"/>
              </w:rPr>
            </w:pPr>
            <w:r>
              <w:rPr>
                <w:color w:val="000000"/>
                <w:sz w:val="24"/>
                <w:szCs w:val="24"/>
              </w:rPr>
              <w:t>+931,8</w:t>
            </w:r>
          </w:p>
        </w:tc>
        <w:tc>
          <w:tcPr>
            <w:tcW w:w="1811" w:type="dxa"/>
          </w:tcPr>
          <w:p w:rsidR="001D7418" w:rsidRPr="00020E74" w:rsidRDefault="001D7418" w:rsidP="00511298">
            <w:pPr>
              <w:jc w:val="both"/>
              <w:rPr>
                <w:color w:val="000000"/>
                <w:sz w:val="24"/>
                <w:szCs w:val="24"/>
              </w:rPr>
            </w:pPr>
            <w:r>
              <w:rPr>
                <w:color w:val="000000"/>
                <w:sz w:val="24"/>
                <w:szCs w:val="24"/>
              </w:rPr>
              <w:t>104,0</w:t>
            </w:r>
          </w:p>
        </w:tc>
      </w:tr>
      <w:tr w:rsidR="001D7418" w:rsidRPr="00020E74" w:rsidTr="00511298">
        <w:tc>
          <w:tcPr>
            <w:tcW w:w="2553" w:type="dxa"/>
          </w:tcPr>
          <w:p w:rsidR="001D7418" w:rsidRPr="00020E74" w:rsidRDefault="001D7418" w:rsidP="00511298">
            <w:pPr>
              <w:jc w:val="both"/>
              <w:rPr>
                <w:color w:val="000000"/>
                <w:sz w:val="24"/>
                <w:szCs w:val="24"/>
              </w:rPr>
            </w:pPr>
            <w:r w:rsidRPr="00020E74">
              <w:rPr>
                <w:color w:val="000000"/>
                <w:sz w:val="24"/>
                <w:szCs w:val="24"/>
              </w:rPr>
              <w:t>Акцизы</w:t>
            </w:r>
          </w:p>
        </w:tc>
        <w:tc>
          <w:tcPr>
            <w:tcW w:w="1738" w:type="dxa"/>
          </w:tcPr>
          <w:p w:rsidR="001D7418" w:rsidRPr="00020E74" w:rsidRDefault="001D7418" w:rsidP="00511298">
            <w:pPr>
              <w:jc w:val="both"/>
              <w:rPr>
                <w:color w:val="000000"/>
                <w:sz w:val="24"/>
                <w:szCs w:val="24"/>
              </w:rPr>
            </w:pPr>
            <w:r>
              <w:rPr>
                <w:color w:val="000000"/>
                <w:sz w:val="24"/>
                <w:szCs w:val="24"/>
              </w:rPr>
              <w:t>2563,3</w:t>
            </w:r>
          </w:p>
        </w:tc>
        <w:tc>
          <w:tcPr>
            <w:tcW w:w="1811" w:type="dxa"/>
          </w:tcPr>
          <w:p w:rsidR="001D7418" w:rsidRDefault="001D7418" w:rsidP="001D7418">
            <w:pPr>
              <w:jc w:val="both"/>
              <w:rPr>
                <w:color w:val="000000"/>
                <w:sz w:val="24"/>
                <w:szCs w:val="24"/>
              </w:rPr>
            </w:pPr>
            <w:r>
              <w:rPr>
                <w:color w:val="000000"/>
                <w:sz w:val="24"/>
                <w:szCs w:val="24"/>
              </w:rPr>
              <w:t>2678,1</w:t>
            </w:r>
          </w:p>
          <w:p w:rsidR="001D7418" w:rsidRPr="00020E74" w:rsidRDefault="001D7418" w:rsidP="001D7418">
            <w:pPr>
              <w:jc w:val="both"/>
              <w:rPr>
                <w:color w:val="000000"/>
                <w:sz w:val="24"/>
                <w:szCs w:val="24"/>
              </w:rPr>
            </w:pPr>
          </w:p>
        </w:tc>
        <w:tc>
          <w:tcPr>
            <w:tcW w:w="1801" w:type="dxa"/>
          </w:tcPr>
          <w:p w:rsidR="001D7418" w:rsidRPr="00020E74" w:rsidRDefault="001D7418" w:rsidP="00511298">
            <w:pPr>
              <w:jc w:val="both"/>
              <w:rPr>
                <w:color w:val="000000"/>
                <w:sz w:val="24"/>
                <w:szCs w:val="24"/>
              </w:rPr>
            </w:pPr>
            <w:r>
              <w:rPr>
                <w:color w:val="000000"/>
                <w:sz w:val="24"/>
                <w:szCs w:val="24"/>
              </w:rPr>
              <w:t>+114,8</w:t>
            </w:r>
          </w:p>
        </w:tc>
        <w:tc>
          <w:tcPr>
            <w:tcW w:w="1811" w:type="dxa"/>
          </w:tcPr>
          <w:p w:rsidR="001D7418" w:rsidRPr="00020E74" w:rsidRDefault="001D7418" w:rsidP="00511298">
            <w:pPr>
              <w:jc w:val="both"/>
              <w:rPr>
                <w:color w:val="000000"/>
                <w:sz w:val="24"/>
                <w:szCs w:val="24"/>
              </w:rPr>
            </w:pPr>
            <w:r>
              <w:rPr>
                <w:color w:val="000000"/>
                <w:sz w:val="24"/>
                <w:szCs w:val="24"/>
              </w:rPr>
              <w:t>104,5</w:t>
            </w:r>
          </w:p>
        </w:tc>
      </w:tr>
      <w:tr w:rsidR="001D7418" w:rsidRPr="00020E74" w:rsidTr="00511298">
        <w:tc>
          <w:tcPr>
            <w:tcW w:w="2553" w:type="dxa"/>
          </w:tcPr>
          <w:p w:rsidR="001D7418" w:rsidRPr="00020E74" w:rsidRDefault="001D7418" w:rsidP="00511298">
            <w:pPr>
              <w:jc w:val="both"/>
              <w:rPr>
                <w:color w:val="000000"/>
                <w:sz w:val="24"/>
                <w:szCs w:val="24"/>
              </w:rPr>
            </w:pPr>
            <w:r>
              <w:rPr>
                <w:color w:val="000000"/>
                <w:sz w:val="24"/>
                <w:szCs w:val="24"/>
              </w:rPr>
              <w:t>Туристический налог</w:t>
            </w:r>
          </w:p>
        </w:tc>
        <w:tc>
          <w:tcPr>
            <w:tcW w:w="1738" w:type="dxa"/>
          </w:tcPr>
          <w:p w:rsidR="001D7418" w:rsidRPr="00020E74" w:rsidRDefault="001D7418" w:rsidP="00511298">
            <w:pPr>
              <w:jc w:val="both"/>
              <w:rPr>
                <w:color w:val="000000"/>
                <w:sz w:val="24"/>
                <w:szCs w:val="24"/>
              </w:rPr>
            </w:pPr>
            <w:r>
              <w:rPr>
                <w:color w:val="000000"/>
                <w:sz w:val="24"/>
                <w:szCs w:val="24"/>
              </w:rPr>
              <w:t>103,7</w:t>
            </w:r>
          </w:p>
        </w:tc>
        <w:tc>
          <w:tcPr>
            <w:tcW w:w="1811" w:type="dxa"/>
          </w:tcPr>
          <w:p w:rsidR="001D7418" w:rsidRDefault="001D7418" w:rsidP="001D7418">
            <w:pPr>
              <w:jc w:val="both"/>
              <w:rPr>
                <w:color w:val="000000"/>
                <w:sz w:val="24"/>
                <w:szCs w:val="24"/>
              </w:rPr>
            </w:pPr>
            <w:r>
              <w:rPr>
                <w:color w:val="000000"/>
                <w:sz w:val="24"/>
                <w:szCs w:val="24"/>
              </w:rPr>
              <w:t>103,7</w:t>
            </w:r>
          </w:p>
        </w:tc>
        <w:tc>
          <w:tcPr>
            <w:tcW w:w="1801" w:type="dxa"/>
          </w:tcPr>
          <w:p w:rsidR="001D7418" w:rsidRPr="00020E74" w:rsidRDefault="001D7418" w:rsidP="00511298">
            <w:pPr>
              <w:jc w:val="both"/>
              <w:rPr>
                <w:color w:val="000000"/>
                <w:sz w:val="24"/>
                <w:szCs w:val="24"/>
              </w:rPr>
            </w:pPr>
            <w:r>
              <w:rPr>
                <w:color w:val="000000"/>
                <w:sz w:val="24"/>
                <w:szCs w:val="24"/>
              </w:rPr>
              <w:t>100,0</w:t>
            </w:r>
          </w:p>
        </w:tc>
        <w:tc>
          <w:tcPr>
            <w:tcW w:w="1811" w:type="dxa"/>
          </w:tcPr>
          <w:p w:rsidR="001D7418" w:rsidRPr="00020E74" w:rsidRDefault="001D7418" w:rsidP="00511298">
            <w:pPr>
              <w:jc w:val="both"/>
              <w:rPr>
                <w:color w:val="000000"/>
                <w:sz w:val="24"/>
                <w:szCs w:val="24"/>
              </w:rPr>
            </w:pPr>
          </w:p>
        </w:tc>
      </w:tr>
      <w:tr w:rsidR="001D7418" w:rsidRPr="00020E74" w:rsidTr="00511298">
        <w:tc>
          <w:tcPr>
            <w:tcW w:w="2553" w:type="dxa"/>
          </w:tcPr>
          <w:p w:rsidR="001D7418" w:rsidRPr="00020E74" w:rsidRDefault="001D7418" w:rsidP="00511298">
            <w:pPr>
              <w:jc w:val="both"/>
              <w:rPr>
                <w:color w:val="000000"/>
                <w:sz w:val="24"/>
                <w:szCs w:val="24"/>
              </w:rPr>
            </w:pPr>
            <w:r w:rsidRPr="00020E74">
              <w:rPr>
                <w:color w:val="000000"/>
                <w:sz w:val="24"/>
                <w:szCs w:val="24"/>
              </w:rPr>
              <w:t>Единый сельскохозяйственный налог</w:t>
            </w:r>
          </w:p>
        </w:tc>
        <w:tc>
          <w:tcPr>
            <w:tcW w:w="1738" w:type="dxa"/>
          </w:tcPr>
          <w:p w:rsidR="001D7418" w:rsidRPr="00020E74" w:rsidRDefault="001D7418" w:rsidP="00511298">
            <w:pPr>
              <w:jc w:val="both"/>
              <w:rPr>
                <w:color w:val="000000"/>
                <w:sz w:val="24"/>
                <w:szCs w:val="24"/>
              </w:rPr>
            </w:pPr>
            <w:r>
              <w:rPr>
                <w:color w:val="000000"/>
                <w:sz w:val="24"/>
                <w:szCs w:val="24"/>
              </w:rPr>
              <w:t>3112,0</w:t>
            </w:r>
          </w:p>
        </w:tc>
        <w:tc>
          <w:tcPr>
            <w:tcW w:w="1811" w:type="dxa"/>
          </w:tcPr>
          <w:p w:rsidR="001D7418" w:rsidRPr="00020E74" w:rsidRDefault="001D7418" w:rsidP="001D7418">
            <w:pPr>
              <w:jc w:val="both"/>
              <w:rPr>
                <w:color w:val="000000"/>
                <w:sz w:val="24"/>
                <w:szCs w:val="24"/>
              </w:rPr>
            </w:pPr>
            <w:r>
              <w:rPr>
                <w:color w:val="000000"/>
                <w:sz w:val="24"/>
                <w:szCs w:val="24"/>
              </w:rPr>
              <w:t>3831,0</w:t>
            </w:r>
          </w:p>
        </w:tc>
        <w:tc>
          <w:tcPr>
            <w:tcW w:w="1801" w:type="dxa"/>
          </w:tcPr>
          <w:p w:rsidR="001D7418" w:rsidRPr="00020E74" w:rsidRDefault="001D7418" w:rsidP="00511298">
            <w:pPr>
              <w:jc w:val="both"/>
              <w:rPr>
                <w:color w:val="000000"/>
                <w:sz w:val="24"/>
                <w:szCs w:val="24"/>
              </w:rPr>
            </w:pPr>
            <w:r>
              <w:rPr>
                <w:color w:val="000000"/>
                <w:sz w:val="24"/>
                <w:szCs w:val="24"/>
              </w:rPr>
              <w:t>+719,0</w:t>
            </w:r>
          </w:p>
        </w:tc>
        <w:tc>
          <w:tcPr>
            <w:tcW w:w="1811" w:type="dxa"/>
          </w:tcPr>
          <w:p w:rsidR="001D7418" w:rsidRPr="00020E74" w:rsidRDefault="001D7418" w:rsidP="00511298">
            <w:pPr>
              <w:jc w:val="both"/>
              <w:rPr>
                <w:color w:val="000000"/>
                <w:sz w:val="24"/>
                <w:szCs w:val="24"/>
              </w:rPr>
            </w:pPr>
            <w:r>
              <w:rPr>
                <w:color w:val="000000"/>
                <w:sz w:val="24"/>
                <w:szCs w:val="24"/>
              </w:rPr>
              <w:t>123,1</w:t>
            </w:r>
          </w:p>
        </w:tc>
      </w:tr>
      <w:tr w:rsidR="001D7418" w:rsidRPr="00020E74" w:rsidTr="00511298">
        <w:tc>
          <w:tcPr>
            <w:tcW w:w="2553" w:type="dxa"/>
          </w:tcPr>
          <w:p w:rsidR="001D7418" w:rsidRPr="00020E74" w:rsidRDefault="001D7418" w:rsidP="00511298">
            <w:pPr>
              <w:jc w:val="both"/>
              <w:rPr>
                <w:color w:val="000000"/>
                <w:sz w:val="24"/>
                <w:szCs w:val="24"/>
              </w:rPr>
            </w:pPr>
            <w:r w:rsidRPr="00020E74">
              <w:rPr>
                <w:color w:val="000000"/>
                <w:sz w:val="24"/>
                <w:szCs w:val="24"/>
              </w:rPr>
              <w:t>Налог на имущество</w:t>
            </w:r>
          </w:p>
        </w:tc>
        <w:tc>
          <w:tcPr>
            <w:tcW w:w="1738" w:type="dxa"/>
          </w:tcPr>
          <w:p w:rsidR="001D7418" w:rsidRPr="00020E74" w:rsidRDefault="001D7418" w:rsidP="00511298">
            <w:pPr>
              <w:jc w:val="both"/>
              <w:rPr>
                <w:color w:val="000000"/>
                <w:sz w:val="24"/>
                <w:szCs w:val="24"/>
              </w:rPr>
            </w:pPr>
            <w:r>
              <w:rPr>
                <w:color w:val="000000"/>
                <w:sz w:val="24"/>
                <w:szCs w:val="24"/>
              </w:rPr>
              <w:t>11553,4</w:t>
            </w:r>
          </w:p>
        </w:tc>
        <w:tc>
          <w:tcPr>
            <w:tcW w:w="1811" w:type="dxa"/>
          </w:tcPr>
          <w:p w:rsidR="001D7418" w:rsidRPr="00020E74" w:rsidRDefault="001D7418" w:rsidP="001D7418">
            <w:pPr>
              <w:jc w:val="both"/>
              <w:rPr>
                <w:color w:val="000000"/>
                <w:sz w:val="24"/>
                <w:szCs w:val="24"/>
              </w:rPr>
            </w:pPr>
            <w:r>
              <w:rPr>
                <w:color w:val="000000"/>
                <w:sz w:val="24"/>
                <w:szCs w:val="24"/>
              </w:rPr>
              <w:t>13701,1</w:t>
            </w:r>
          </w:p>
        </w:tc>
        <w:tc>
          <w:tcPr>
            <w:tcW w:w="1801" w:type="dxa"/>
          </w:tcPr>
          <w:p w:rsidR="001D7418" w:rsidRPr="00020E74" w:rsidRDefault="001D7418" w:rsidP="00511298">
            <w:pPr>
              <w:jc w:val="both"/>
              <w:rPr>
                <w:color w:val="000000"/>
                <w:sz w:val="24"/>
                <w:szCs w:val="24"/>
              </w:rPr>
            </w:pPr>
            <w:r>
              <w:rPr>
                <w:color w:val="000000"/>
                <w:sz w:val="24"/>
                <w:szCs w:val="24"/>
              </w:rPr>
              <w:t>+2147,7</w:t>
            </w:r>
          </w:p>
        </w:tc>
        <w:tc>
          <w:tcPr>
            <w:tcW w:w="1811" w:type="dxa"/>
          </w:tcPr>
          <w:p w:rsidR="001D7418" w:rsidRPr="00020E74" w:rsidRDefault="001D7418" w:rsidP="00511298">
            <w:pPr>
              <w:jc w:val="both"/>
              <w:rPr>
                <w:color w:val="000000"/>
                <w:sz w:val="24"/>
                <w:szCs w:val="24"/>
              </w:rPr>
            </w:pPr>
            <w:r>
              <w:rPr>
                <w:color w:val="000000"/>
                <w:sz w:val="24"/>
                <w:szCs w:val="24"/>
              </w:rPr>
              <w:t>118,6</w:t>
            </w:r>
          </w:p>
        </w:tc>
      </w:tr>
      <w:tr w:rsidR="001D7418" w:rsidRPr="00020E74" w:rsidTr="00511298">
        <w:tc>
          <w:tcPr>
            <w:tcW w:w="2553" w:type="dxa"/>
          </w:tcPr>
          <w:p w:rsidR="001D7418" w:rsidRPr="00020E74" w:rsidRDefault="001D7418" w:rsidP="00511298">
            <w:pPr>
              <w:jc w:val="both"/>
              <w:rPr>
                <w:color w:val="000000"/>
                <w:sz w:val="24"/>
                <w:szCs w:val="24"/>
              </w:rPr>
            </w:pPr>
            <w:r w:rsidRPr="00020E74">
              <w:rPr>
                <w:color w:val="000000"/>
                <w:sz w:val="24"/>
                <w:szCs w:val="24"/>
              </w:rPr>
              <w:t>Итого</w:t>
            </w:r>
          </w:p>
        </w:tc>
        <w:tc>
          <w:tcPr>
            <w:tcW w:w="1738" w:type="dxa"/>
          </w:tcPr>
          <w:p w:rsidR="001D7418" w:rsidRPr="00020E74" w:rsidRDefault="001D7418" w:rsidP="00511298">
            <w:pPr>
              <w:jc w:val="both"/>
              <w:rPr>
                <w:color w:val="000000"/>
                <w:sz w:val="24"/>
                <w:szCs w:val="24"/>
              </w:rPr>
            </w:pPr>
            <w:r>
              <w:rPr>
                <w:color w:val="000000"/>
                <w:sz w:val="24"/>
                <w:szCs w:val="24"/>
              </w:rPr>
              <w:t>40408,9</w:t>
            </w:r>
          </w:p>
        </w:tc>
        <w:tc>
          <w:tcPr>
            <w:tcW w:w="1811" w:type="dxa"/>
          </w:tcPr>
          <w:p w:rsidR="001D7418" w:rsidRPr="00020E74" w:rsidRDefault="001D7418" w:rsidP="001D7418">
            <w:pPr>
              <w:jc w:val="both"/>
              <w:rPr>
                <w:color w:val="000000"/>
                <w:sz w:val="24"/>
                <w:szCs w:val="24"/>
              </w:rPr>
            </w:pPr>
            <w:r>
              <w:rPr>
                <w:color w:val="000000"/>
                <w:sz w:val="24"/>
                <w:szCs w:val="24"/>
              </w:rPr>
              <w:t>44322,1</w:t>
            </w:r>
          </w:p>
        </w:tc>
        <w:tc>
          <w:tcPr>
            <w:tcW w:w="1801" w:type="dxa"/>
          </w:tcPr>
          <w:p w:rsidR="001D7418" w:rsidRPr="00020E74" w:rsidRDefault="001D7418" w:rsidP="00511298">
            <w:pPr>
              <w:jc w:val="both"/>
              <w:rPr>
                <w:color w:val="000000"/>
                <w:sz w:val="24"/>
                <w:szCs w:val="24"/>
              </w:rPr>
            </w:pPr>
            <w:r>
              <w:rPr>
                <w:color w:val="000000"/>
                <w:sz w:val="24"/>
                <w:szCs w:val="24"/>
              </w:rPr>
              <w:t>+3913,2</w:t>
            </w:r>
          </w:p>
        </w:tc>
        <w:tc>
          <w:tcPr>
            <w:tcW w:w="1811" w:type="dxa"/>
          </w:tcPr>
          <w:p w:rsidR="001D7418" w:rsidRPr="00020E74" w:rsidRDefault="001D7418" w:rsidP="00511298">
            <w:pPr>
              <w:jc w:val="both"/>
              <w:rPr>
                <w:color w:val="000000"/>
                <w:sz w:val="24"/>
                <w:szCs w:val="24"/>
              </w:rPr>
            </w:pPr>
            <w:r>
              <w:rPr>
                <w:color w:val="000000"/>
                <w:sz w:val="24"/>
                <w:szCs w:val="24"/>
              </w:rPr>
              <w:t>109,6</w:t>
            </w:r>
          </w:p>
        </w:tc>
      </w:tr>
    </w:tbl>
    <w:p w:rsidR="004C5AF1" w:rsidRDefault="004C5AF1" w:rsidP="004C5AF1">
      <w:pPr>
        <w:ind w:firstLine="708"/>
        <w:jc w:val="both"/>
        <w:rPr>
          <w:color w:val="000000"/>
          <w:sz w:val="28"/>
          <w:szCs w:val="28"/>
        </w:rPr>
      </w:pPr>
      <w:r>
        <w:rPr>
          <w:color w:val="000000"/>
          <w:sz w:val="28"/>
          <w:szCs w:val="28"/>
        </w:rPr>
        <w:t>Один из «бюджетообразующих» налогов – налог на доходы</w:t>
      </w:r>
      <w:r w:rsidR="00834BB9">
        <w:rPr>
          <w:color w:val="000000"/>
          <w:sz w:val="28"/>
          <w:szCs w:val="28"/>
        </w:rPr>
        <w:t xml:space="preserve"> физических лиц составил 24008,3</w:t>
      </w:r>
      <w:r>
        <w:rPr>
          <w:color w:val="000000"/>
          <w:sz w:val="28"/>
          <w:szCs w:val="28"/>
        </w:rPr>
        <w:t xml:space="preserve"> тыс.руб., выше на </w:t>
      </w:r>
      <w:r w:rsidR="00834BB9">
        <w:rPr>
          <w:color w:val="000000"/>
          <w:sz w:val="28"/>
          <w:szCs w:val="28"/>
        </w:rPr>
        <w:t>4,0 %  кассового плана и на 11,2 % выше исполнения за 2024</w:t>
      </w:r>
      <w:r>
        <w:rPr>
          <w:color w:val="000000"/>
          <w:sz w:val="28"/>
          <w:szCs w:val="28"/>
        </w:rPr>
        <w:t xml:space="preserve"> год. Рост налога на доходы физических лиц связан с повышением уровня заработной платы, в том числе в организациях</w:t>
      </w:r>
      <w:r w:rsidR="00834BB9">
        <w:rPr>
          <w:color w:val="000000"/>
          <w:sz w:val="28"/>
          <w:szCs w:val="28"/>
        </w:rPr>
        <w:t xml:space="preserve"> бюджетной сферы Степновского городского поселения</w:t>
      </w:r>
      <w:r>
        <w:rPr>
          <w:color w:val="000000"/>
          <w:sz w:val="28"/>
          <w:szCs w:val="28"/>
        </w:rPr>
        <w:t>.</w:t>
      </w:r>
    </w:p>
    <w:p w:rsidR="004C5AF1" w:rsidRDefault="004C5AF1" w:rsidP="004C5AF1">
      <w:pPr>
        <w:ind w:firstLine="708"/>
        <w:jc w:val="both"/>
        <w:rPr>
          <w:color w:val="000000"/>
          <w:sz w:val="28"/>
          <w:szCs w:val="28"/>
        </w:rPr>
      </w:pPr>
      <w:r>
        <w:rPr>
          <w:color w:val="000000"/>
          <w:sz w:val="28"/>
          <w:szCs w:val="28"/>
        </w:rPr>
        <w:t xml:space="preserve">Вторым источником, оказывающим влияние на формирование доходной части бюджета является налог на имущество, поступление которого составило </w:t>
      </w:r>
      <w:r w:rsidR="00834BB9">
        <w:rPr>
          <w:color w:val="000000"/>
          <w:sz w:val="28"/>
          <w:szCs w:val="28"/>
        </w:rPr>
        <w:lastRenderedPageBreak/>
        <w:t>13701,1 тыс.руб. или 118,6</w:t>
      </w:r>
      <w:r>
        <w:rPr>
          <w:color w:val="000000"/>
          <w:sz w:val="28"/>
          <w:szCs w:val="28"/>
        </w:rPr>
        <w:t xml:space="preserve"> % от планов</w:t>
      </w:r>
      <w:r w:rsidR="00834BB9">
        <w:rPr>
          <w:color w:val="000000"/>
          <w:sz w:val="28"/>
          <w:szCs w:val="28"/>
        </w:rPr>
        <w:t>ых назначений и выше уровня 2024 года на 4908,2 тыс.руб. или на 55,8</w:t>
      </w:r>
      <w:r>
        <w:rPr>
          <w:color w:val="000000"/>
          <w:sz w:val="28"/>
          <w:szCs w:val="28"/>
        </w:rPr>
        <w:t xml:space="preserve"> %.</w:t>
      </w:r>
    </w:p>
    <w:p w:rsidR="004C5AF1" w:rsidRDefault="004C5AF1" w:rsidP="004C5AF1">
      <w:pPr>
        <w:ind w:firstLine="708"/>
        <w:jc w:val="both"/>
        <w:rPr>
          <w:color w:val="000000"/>
          <w:sz w:val="28"/>
          <w:szCs w:val="28"/>
        </w:rPr>
      </w:pPr>
      <w:r>
        <w:rPr>
          <w:color w:val="000000"/>
          <w:sz w:val="28"/>
          <w:szCs w:val="28"/>
        </w:rPr>
        <w:t>Одним из источников, оказывающим влияние на формирование доходной части бюджета, составила подгруппа Акцизы, доля которой в объеме налоговых и не</w:t>
      </w:r>
      <w:r w:rsidR="00834BB9">
        <w:rPr>
          <w:color w:val="000000"/>
          <w:sz w:val="28"/>
          <w:szCs w:val="28"/>
        </w:rPr>
        <w:t>налоговых д</w:t>
      </w:r>
      <w:r w:rsidR="001D7418">
        <w:rPr>
          <w:color w:val="000000"/>
          <w:sz w:val="28"/>
          <w:szCs w:val="28"/>
        </w:rPr>
        <w:t>оходов бюджета в 2025 году – 5,8</w:t>
      </w:r>
      <w:r w:rsidR="00834BB9">
        <w:rPr>
          <w:color w:val="000000"/>
          <w:sz w:val="28"/>
          <w:szCs w:val="28"/>
        </w:rPr>
        <w:t xml:space="preserve"> %, а в 2024 году – </w:t>
      </w:r>
      <w:r w:rsidR="004325E5">
        <w:rPr>
          <w:color w:val="000000"/>
          <w:sz w:val="28"/>
          <w:szCs w:val="28"/>
        </w:rPr>
        <w:t>7,0</w:t>
      </w:r>
      <w:r>
        <w:rPr>
          <w:color w:val="000000"/>
          <w:sz w:val="28"/>
          <w:szCs w:val="28"/>
        </w:rPr>
        <w:t xml:space="preserve"> %.</w:t>
      </w:r>
      <w:r w:rsidR="002E07DD">
        <w:rPr>
          <w:color w:val="000000"/>
          <w:sz w:val="28"/>
          <w:szCs w:val="28"/>
        </w:rPr>
        <w:t xml:space="preserve"> </w:t>
      </w:r>
      <w:r>
        <w:rPr>
          <w:color w:val="000000"/>
          <w:sz w:val="28"/>
          <w:szCs w:val="28"/>
        </w:rPr>
        <w:t>Поступление дох</w:t>
      </w:r>
      <w:r w:rsidR="00834BB9">
        <w:rPr>
          <w:color w:val="000000"/>
          <w:sz w:val="28"/>
          <w:szCs w:val="28"/>
        </w:rPr>
        <w:t xml:space="preserve">одов от акцизов составило </w:t>
      </w:r>
      <w:r w:rsidR="004325E5">
        <w:rPr>
          <w:color w:val="000000"/>
          <w:sz w:val="28"/>
          <w:szCs w:val="28"/>
        </w:rPr>
        <w:t>2678,1 тыс.руб. или 104,5</w:t>
      </w:r>
      <w:r>
        <w:rPr>
          <w:color w:val="000000"/>
          <w:sz w:val="28"/>
          <w:szCs w:val="28"/>
        </w:rPr>
        <w:t xml:space="preserve"> % пла</w:t>
      </w:r>
      <w:r w:rsidR="004325E5">
        <w:rPr>
          <w:color w:val="000000"/>
          <w:sz w:val="28"/>
          <w:szCs w:val="28"/>
        </w:rPr>
        <w:t>новых назначений с ростом</w:t>
      </w:r>
      <w:r w:rsidR="000030F7">
        <w:rPr>
          <w:color w:val="000000"/>
          <w:sz w:val="28"/>
          <w:szCs w:val="28"/>
        </w:rPr>
        <w:t xml:space="preserve"> к 2024</w:t>
      </w:r>
      <w:r>
        <w:rPr>
          <w:color w:val="000000"/>
          <w:sz w:val="28"/>
          <w:szCs w:val="28"/>
        </w:rPr>
        <w:t xml:space="preserve"> </w:t>
      </w:r>
      <w:r w:rsidR="004325E5">
        <w:rPr>
          <w:color w:val="000000"/>
          <w:sz w:val="28"/>
          <w:szCs w:val="28"/>
        </w:rPr>
        <w:t>году на 38,0 тыс.руб. или на 1,4</w:t>
      </w:r>
      <w:r>
        <w:rPr>
          <w:color w:val="000000"/>
          <w:sz w:val="28"/>
          <w:szCs w:val="28"/>
        </w:rPr>
        <w:t xml:space="preserve"> %</w:t>
      </w:r>
      <w:r w:rsidR="000030F7">
        <w:rPr>
          <w:color w:val="000000"/>
          <w:sz w:val="28"/>
          <w:szCs w:val="28"/>
        </w:rPr>
        <w:t xml:space="preserve">. </w:t>
      </w:r>
      <w:r>
        <w:rPr>
          <w:color w:val="000000"/>
          <w:sz w:val="28"/>
          <w:szCs w:val="28"/>
        </w:rPr>
        <w:t>Поступление единого сельскохозяйс</w:t>
      </w:r>
      <w:r w:rsidR="000030F7">
        <w:rPr>
          <w:color w:val="000000"/>
          <w:sz w:val="28"/>
          <w:szCs w:val="28"/>
        </w:rPr>
        <w:t>твенного налога составило 3831,0 тыс.руб. или 123,1</w:t>
      </w:r>
      <w:r>
        <w:rPr>
          <w:color w:val="000000"/>
          <w:sz w:val="28"/>
          <w:szCs w:val="28"/>
        </w:rPr>
        <w:t xml:space="preserve"> % </w:t>
      </w:r>
      <w:r w:rsidR="000030F7">
        <w:rPr>
          <w:color w:val="000000"/>
          <w:sz w:val="28"/>
          <w:szCs w:val="28"/>
        </w:rPr>
        <w:t>от плановых назначений, что выше уровня 2024 г</w:t>
      </w:r>
      <w:r>
        <w:rPr>
          <w:color w:val="000000"/>
          <w:sz w:val="28"/>
          <w:szCs w:val="28"/>
        </w:rPr>
        <w:t>.</w:t>
      </w:r>
      <w:r w:rsidR="000030F7">
        <w:rPr>
          <w:color w:val="000000"/>
          <w:sz w:val="28"/>
          <w:szCs w:val="28"/>
        </w:rPr>
        <w:t xml:space="preserve"> в 3,4 раза.</w:t>
      </w:r>
    </w:p>
    <w:p w:rsidR="004C5AF1" w:rsidRDefault="004C5AF1" w:rsidP="004C5AF1">
      <w:pPr>
        <w:ind w:firstLine="708"/>
        <w:jc w:val="both"/>
        <w:rPr>
          <w:color w:val="000000"/>
          <w:sz w:val="28"/>
          <w:szCs w:val="28"/>
        </w:rPr>
      </w:pPr>
      <w:r>
        <w:rPr>
          <w:color w:val="000000"/>
          <w:sz w:val="28"/>
          <w:szCs w:val="28"/>
        </w:rPr>
        <w:t>Поступление неналоговых</w:t>
      </w:r>
      <w:r w:rsidR="000030F7">
        <w:rPr>
          <w:color w:val="000000"/>
          <w:sz w:val="28"/>
          <w:szCs w:val="28"/>
        </w:rPr>
        <w:t xml:space="preserve"> доходов бюджета Степновского городского поселения за 2025</w:t>
      </w:r>
      <w:r>
        <w:rPr>
          <w:color w:val="000000"/>
          <w:sz w:val="28"/>
          <w:szCs w:val="28"/>
        </w:rPr>
        <w:t xml:space="preserve"> год представлено в следующей таблице:</w:t>
      </w:r>
    </w:p>
    <w:p w:rsidR="004C5AF1" w:rsidRDefault="004C5AF1" w:rsidP="004C5AF1">
      <w:pPr>
        <w:ind w:firstLine="708"/>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6"/>
        <w:gridCol w:w="1937"/>
        <w:gridCol w:w="1937"/>
        <w:gridCol w:w="1937"/>
        <w:gridCol w:w="1937"/>
      </w:tblGrid>
      <w:tr w:rsidR="004C5AF1" w:rsidRPr="00020E74" w:rsidTr="00511298">
        <w:tc>
          <w:tcPr>
            <w:tcW w:w="1966" w:type="dxa"/>
          </w:tcPr>
          <w:p w:rsidR="004C5AF1" w:rsidRPr="00020E74" w:rsidRDefault="004C5AF1" w:rsidP="00511298">
            <w:pPr>
              <w:jc w:val="both"/>
              <w:rPr>
                <w:color w:val="000000"/>
                <w:sz w:val="28"/>
                <w:szCs w:val="28"/>
              </w:rPr>
            </w:pPr>
            <w:r w:rsidRPr="00020E74">
              <w:rPr>
                <w:color w:val="000000"/>
                <w:sz w:val="28"/>
                <w:szCs w:val="28"/>
              </w:rPr>
              <w:t>Наименование</w:t>
            </w:r>
          </w:p>
        </w:tc>
        <w:tc>
          <w:tcPr>
            <w:tcW w:w="1937" w:type="dxa"/>
          </w:tcPr>
          <w:p w:rsidR="004C5AF1" w:rsidRPr="00020E74" w:rsidRDefault="000030F7" w:rsidP="00511298">
            <w:pPr>
              <w:jc w:val="both"/>
              <w:rPr>
                <w:color w:val="000000"/>
                <w:sz w:val="28"/>
                <w:szCs w:val="28"/>
              </w:rPr>
            </w:pPr>
            <w:r>
              <w:rPr>
                <w:color w:val="000000"/>
                <w:sz w:val="28"/>
                <w:szCs w:val="28"/>
              </w:rPr>
              <w:t>Исполнение 2024</w:t>
            </w:r>
            <w:r w:rsidR="004C5AF1" w:rsidRPr="00020E74">
              <w:rPr>
                <w:color w:val="000000"/>
                <w:sz w:val="28"/>
                <w:szCs w:val="28"/>
              </w:rPr>
              <w:t xml:space="preserve"> год, тыс.руб.</w:t>
            </w:r>
          </w:p>
        </w:tc>
        <w:tc>
          <w:tcPr>
            <w:tcW w:w="1937" w:type="dxa"/>
          </w:tcPr>
          <w:p w:rsidR="004C5AF1" w:rsidRPr="00020E74" w:rsidRDefault="000030F7" w:rsidP="00511298">
            <w:pPr>
              <w:jc w:val="both"/>
              <w:rPr>
                <w:color w:val="000000"/>
                <w:sz w:val="28"/>
                <w:szCs w:val="28"/>
              </w:rPr>
            </w:pPr>
            <w:r>
              <w:rPr>
                <w:color w:val="000000"/>
                <w:sz w:val="28"/>
                <w:szCs w:val="28"/>
              </w:rPr>
              <w:t>Исполнение 2025</w:t>
            </w:r>
            <w:r w:rsidR="004C5AF1" w:rsidRPr="00020E74">
              <w:rPr>
                <w:color w:val="000000"/>
                <w:sz w:val="28"/>
                <w:szCs w:val="28"/>
              </w:rPr>
              <w:t xml:space="preserve"> год, тыс.руб.</w:t>
            </w:r>
          </w:p>
        </w:tc>
        <w:tc>
          <w:tcPr>
            <w:tcW w:w="1937" w:type="dxa"/>
          </w:tcPr>
          <w:p w:rsidR="004C5AF1" w:rsidRPr="00020E74" w:rsidRDefault="000030F7" w:rsidP="00511298">
            <w:pPr>
              <w:jc w:val="both"/>
              <w:rPr>
                <w:color w:val="000000"/>
                <w:sz w:val="28"/>
                <w:szCs w:val="28"/>
              </w:rPr>
            </w:pPr>
            <w:r>
              <w:rPr>
                <w:color w:val="000000"/>
                <w:sz w:val="28"/>
                <w:szCs w:val="28"/>
              </w:rPr>
              <w:t>Изменение 2025 к 2024</w:t>
            </w:r>
            <w:r w:rsidR="004C5AF1" w:rsidRPr="00020E74">
              <w:rPr>
                <w:color w:val="000000"/>
                <w:sz w:val="28"/>
                <w:szCs w:val="28"/>
              </w:rPr>
              <w:t>г., тыс.руб.</w:t>
            </w:r>
          </w:p>
        </w:tc>
        <w:tc>
          <w:tcPr>
            <w:tcW w:w="1937" w:type="dxa"/>
          </w:tcPr>
          <w:p w:rsidR="004C5AF1" w:rsidRPr="00020E74" w:rsidRDefault="000030F7" w:rsidP="00511298">
            <w:pPr>
              <w:jc w:val="both"/>
              <w:rPr>
                <w:color w:val="000000"/>
                <w:sz w:val="28"/>
                <w:szCs w:val="28"/>
              </w:rPr>
            </w:pPr>
            <w:r>
              <w:rPr>
                <w:color w:val="000000"/>
                <w:sz w:val="28"/>
                <w:szCs w:val="28"/>
              </w:rPr>
              <w:t>Темп роста, 2025/2024</w:t>
            </w:r>
            <w:r w:rsidR="004C5AF1" w:rsidRPr="00020E74">
              <w:rPr>
                <w:color w:val="000000"/>
                <w:sz w:val="28"/>
                <w:szCs w:val="28"/>
              </w:rPr>
              <w:t>, %</w:t>
            </w:r>
          </w:p>
        </w:tc>
      </w:tr>
      <w:tr w:rsidR="000030F7" w:rsidRPr="00020E74" w:rsidTr="00511298">
        <w:tc>
          <w:tcPr>
            <w:tcW w:w="1966" w:type="dxa"/>
          </w:tcPr>
          <w:p w:rsidR="000030F7" w:rsidRPr="00020E74" w:rsidRDefault="000030F7" w:rsidP="00511298">
            <w:pPr>
              <w:jc w:val="both"/>
              <w:rPr>
                <w:color w:val="000000"/>
                <w:sz w:val="24"/>
                <w:szCs w:val="24"/>
              </w:rPr>
            </w:pPr>
            <w:r w:rsidRPr="00020E74">
              <w:rPr>
                <w:color w:val="000000"/>
                <w:sz w:val="24"/>
                <w:szCs w:val="24"/>
              </w:rPr>
              <w:t>Доходы от использования имущества, находящегося в государственной и муниципальной собственности</w:t>
            </w:r>
          </w:p>
        </w:tc>
        <w:tc>
          <w:tcPr>
            <w:tcW w:w="1937" w:type="dxa"/>
          </w:tcPr>
          <w:p w:rsidR="000030F7" w:rsidRPr="00020E74" w:rsidRDefault="000030F7" w:rsidP="001D7418">
            <w:pPr>
              <w:jc w:val="both"/>
              <w:rPr>
                <w:color w:val="000000"/>
                <w:sz w:val="24"/>
                <w:szCs w:val="24"/>
              </w:rPr>
            </w:pPr>
            <w:r w:rsidRPr="00020E74">
              <w:rPr>
                <w:color w:val="000000"/>
                <w:sz w:val="24"/>
                <w:szCs w:val="24"/>
              </w:rPr>
              <w:t>1733,0</w:t>
            </w:r>
          </w:p>
        </w:tc>
        <w:tc>
          <w:tcPr>
            <w:tcW w:w="1937" w:type="dxa"/>
          </w:tcPr>
          <w:p w:rsidR="000030F7" w:rsidRPr="00020E74" w:rsidRDefault="004325E5" w:rsidP="00511298">
            <w:pPr>
              <w:jc w:val="both"/>
              <w:rPr>
                <w:color w:val="000000"/>
                <w:sz w:val="24"/>
                <w:szCs w:val="24"/>
              </w:rPr>
            </w:pPr>
            <w:r>
              <w:rPr>
                <w:color w:val="000000"/>
                <w:sz w:val="24"/>
                <w:szCs w:val="24"/>
              </w:rPr>
              <w:t>1199,2</w:t>
            </w:r>
          </w:p>
        </w:tc>
        <w:tc>
          <w:tcPr>
            <w:tcW w:w="1937" w:type="dxa"/>
          </w:tcPr>
          <w:p w:rsidR="000030F7" w:rsidRPr="00020E74" w:rsidRDefault="004325E5" w:rsidP="00511298">
            <w:pPr>
              <w:jc w:val="both"/>
              <w:rPr>
                <w:color w:val="000000"/>
                <w:sz w:val="24"/>
                <w:szCs w:val="24"/>
              </w:rPr>
            </w:pPr>
            <w:r>
              <w:rPr>
                <w:color w:val="000000"/>
                <w:sz w:val="24"/>
                <w:szCs w:val="24"/>
              </w:rPr>
              <w:t>-533,8</w:t>
            </w:r>
          </w:p>
        </w:tc>
        <w:tc>
          <w:tcPr>
            <w:tcW w:w="1937" w:type="dxa"/>
          </w:tcPr>
          <w:p w:rsidR="000030F7" w:rsidRPr="00020E74" w:rsidRDefault="004325E5" w:rsidP="00511298">
            <w:pPr>
              <w:jc w:val="both"/>
              <w:rPr>
                <w:color w:val="000000"/>
                <w:sz w:val="24"/>
                <w:szCs w:val="24"/>
              </w:rPr>
            </w:pPr>
            <w:r>
              <w:rPr>
                <w:color w:val="000000"/>
                <w:sz w:val="24"/>
                <w:szCs w:val="24"/>
              </w:rPr>
              <w:t>69,2</w:t>
            </w:r>
          </w:p>
        </w:tc>
      </w:tr>
      <w:tr w:rsidR="000030F7" w:rsidRPr="00020E74" w:rsidTr="00511298">
        <w:tc>
          <w:tcPr>
            <w:tcW w:w="1966" w:type="dxa"/>
          </w:tcPr>
          <w:p w:rsidR="000030F7" w:rsidRPr="00020E74" w:rsidRDefault="000030F7" w:rsidP="00511298">
            <w:pPr>
              <w:jc w:val="both"/>
              <w:rPr>
                <w:color w:val="000000"/>
                <w:sz w:val="24"/>
                <w:szCs w:val="24"/>
              </w:rPr>
            </w:pPr>
            <w:r w:rsidRPr="00020E74">
              <w:rPr>
                <w:color w:val="000000"/>
                <w:sz w:val="24"/>
                <w:szCs w:val="24"/>
              </w:rPr>
              <w:t>Доходы от продажи материальных и нематериальных активов</w:t>
            </w:r>
          </w:p>
        </w:tc>
        <w:tc>
          <w:tcPr>
            <w:tcW w:w="1937" w:type="dxa"/>
          </w:tcPr>
          <w:p w:rsidR="000030F7" w:rsidRPr="00020E74" w:rsidRDefault="000030F7" w:rsidP="001D7418">
            <w:pPr>
              <w:jc w:val="both"/>
              <w:rPr>
                <w:color w:val="000000"/>
                <w:sz w:val="24"/>
                <w:szCs w:val="24"/>
              </w:rPr>
            </w:pPr>
            <w:r w:rsidRPr="00020E74">
              <w:rPr>
                <w:color w:val="000000"/>
                <w:sz w:val="24"/>
                <w:szCs w:val="24"/>
              </w:rPr>
              <w:t>1401,0</w:t>
            </w:r>
          </w:p>
        </w:tc>
        <w:tc>
          <w:tcPr>
            <w:tcW w:w="1937" w:type="dxa"/>
          </w:tcPr>
          <w:p w:rsidR="000030F7" w:rsidRPr="00020E74" w:rsidRDefault="004325E5" w:rsidP="00511298">
            <w:pPr>
              <w:jc w:val="both"/>
              <w:rPr>
                <w:color w:val="000000"/>
                <w:sz w:val="24"/>
                <w:szCs w:val="24"/>
              </w:rPr>
            </w:pPr>
            <w:r>
              <w:rPr>
                <w:color w:val="000000"/>
                <w:sz w:val="24"/>
                <w:szCs w:val="24"/>
              </w:rPr>
              <w:t>21,5</w:t>
            </w:r>
          </w:p>
        </w:tc>
        <w:tc>
          <w:tcPr>
            <w:tcW w:w="1937" w:type="dxa"/>
          </w:tcPr>
          <w:p w:rsidR="000030F7" w:rsidRPr="00020E74" w:rsidRDefault="004325E5" w:rsidP="00511298">
            <w:pPr>
              <w:jc w:val="both"/>
              <w:rPr>
                <w:color w:val="000000"/>
                <w:sz w:val="24"/>
                <w:szCs w:val="24"/>
              </w:rPr>
            </w:pPr>
            <w:r>
              <w:rPr>
                <w:color w:val="000000"/>
                <w:sz w:val="24"/>
                <w:szCs w:val="24"/>
              </w:rPr>
              <w:t>-1379,5</w:t>
            </w:r>
          </w:p>
        </w:tc>
        <w:tc>
          <w:tcPr>
            <w:tcW w:w="1937" w:type="dxa"/>
          </w:tcPr>
          <w:p w:rsidR="000030F7" w:rsidRPr="00020E74" w:rsidRDefault="004325E5" w:rsidP="00511298">
            <w:pPr>
              <w:jc w:val="both"/>
              <w:rPr>
                <w:color w:val="000000"/>
                <w:sz w:val="24"/>
                <w:szCs w:val="24"/>
              </w:rPr>
            </w:pPr>
            <w:r>
              <w:rPr>
                <w:color w:val="000000"/>
                <w:sz w:val="24"/>
                <w:szCs w:val="24"/>
              </w:rPr>
              <w:t>в 65 раз</w:t>
            </w:r>
          </w:p>
        </w:tc>
      </w:tr>
      <w:tr w:rsidR="000030F7" w:rsidRPr="00020E74" w:rsidTr="00511298">
        <w:tc>
          <w:tcPr>
            <w:tcW w:w="1966" w:type="dxa"/>
          </w:tcPr>
          <w:p w:rsidR="000030F7" w:rsidRPr="00020E74" w:rsidRDefault="000030F7" w:rsidP="00511298">
            <w:pPr>
              <w:jc w:val="both"/>
              <w:rPr>
                <w:color w:val="000000"/>
                <w:sz w:val="24"/>
                <w:szCs w:val="24"/>
              </w:rPr>
            </w:pPr>
            <w:r w:rsidRPr="00020E74">
              <w:rPr>
                <w:color w:val="000000"/>
                <w:sz w:val="24"/>
                <w:szCs w:val="24"/>
              </w:rPr>
              <w:t>Штрафы, санкции</w:t>
            </w:r>
          </w:p>
        </w:tc>
        <w:tc>
          <w:tcPr>
            <w:tcW w:w="1937" w:type="dxa"/>
          </w:tcPr>
          <w:p w:rsidR="000030F7" w:rsidRPr="00020E74" w:rsidRDefault="000030F7" w:rsidP="001D7418">
            <w:pPr>
              <w:jc w:val="both"/>
              <w:rPr>
                <w:color w:val="000000"/>
                <w:sz w:val="24"/>
                <w:szCs w:val="24"/>
              </w:rPr>
            </w:pPr>
            <w:r w:rsidRPr="00020E74">
              <w:rPr>
                <w:color w:val="000000"/>
                <w:sz w:val="24"/>
                <w:szCs w:val="24"/>
              </w:rPr>
              <w:t>108,7</w:t>
            </w:r>
          </w:p>
        </w:tc>
        <w:tc>
          <w:tcPr>
            <w:tcW w:w="1937" w:type="dxa"/>
          </w:tcPr>
          <w:p w:rsidR="000030F7" w:rsidRPr="00020E74" w:rsidRDefault="004325E5" w:rsidP="00511298">
            <w:pPr>
              <w:jc w:val="both"/>
              <w:rPr>
                <w:color w:val="000000"/>
                <w:sz w:val="24"/>
                <w:szCs w:val="24"/>
              </w:rPr>
            </w:pPr>
            <w:r>
              <w:rPr>
                <w:color w:val="000000"/>
                <w:sz w:val="24"/>
                <w:szCs w:val="24"/>
              </w:rPr>
              <w:t>114,2</w:t>
            </w:r>
          </w:p>
        </w:tc>
        <w:tc>
          <w:tcPr>
            <w:tcW w:w="1937" w:type="dxa"/>
          </w:tcPr>
          <w:p w:rsidR="000030F7" w:rsidRPr="00020E74" w:rsidRDefault="004325E5" w:rsidP="00511298">
            <w:pPr>
              <w:jc w:val="both"/>
              <w:rPr>
                <w:color w:val="000000"/>
                <w:sz w:val="24"/>
                <w:szCs w:val="24"/>
              </w:rPr>
            </w:pPr>
            <w:r>
              <w:rPr>
                <w:color w:val="000000"/>
                <w:sz w:val="24"/>
                <w:szCs w:val="24"/>
              </w:rPr>
              <w:t>+5,5</w:t>
            </w:r>
          </w:p>
        </w:tc>
        <w:tc>
          <w:tcPr>
            <w:tcW w:w="1937" w:type="dxa"/>
          </w:tcPr>
          <w:p w:rsidR="000030F7" w:rsidRPr="00020E74" w:rsidRDefault="0071269C" w:rsidP="00511298">
            <w:pPr>
              <w:jc w:val="both"/>
              <w:rPr>
                <w:color w:val="000000"/>
                <w:sz w:val="24"/>
                <w:szCs w:val="24"/>
              </w:rPr>
            </w:pPr>
            <w:r>
              <w:rPr>
                <w:color w:val="000000"/>
                <w:sz w:val="24"/>
                <w:szCs w:val="24"/>
              </w:rPr>
              <w:t>105,1</w:t>
            </w:r>
          </w:p>
        </w:tc>
      </w:tr>
      <w:tr w:rsidR="000030F7" w:rsidRPr="00020E74" w:rsidTr="00511298">
        <w:tc>
          <w:tcPr>
            <w:tcW w:w="1966" w:type="dxa"/>
          </w:tcPr>
          <w:p w:rsidR="000030F7" w:rsidRPr="00020E74" w:rsidRDefault="000030F7" w:rsidP="00511298">
            <w:pPr>
              <w:jc w:val="both"/>
              <w:rPr>
                <w:color w:val="000000"/>
                <w:sz w:val="24"/>
                <w:szCs w:val="24"/>
              </w:rPr>
            </w:pPr>
            <w:r w:rsidRPr="00020E74">
              <w:rPr>
                <w:color w:val="000000"/>
                <w:sz w:val="24"/>
                <w:szCs w:val="24"/>
              </w:rPr>
              <w:t>Прочие неналоговые доходы</w:t>
            </w:r>
          </w:p>
        </w:tc>
        <w:tc>
          <w:tcPr>
            <w:tcW w:w="1937" w:type="dxa"/>
          </w:tcPr>
          <w:p w:rsidR="000030F7" w:rsidRPr="00020E74" w:rsidRDefault="000030F7" w:rsidP="001D7418">
            <w:pPr>
              <w:jc w:val="both"/>
              <w:rPr>
                <w:color w:val="000000"/>
                <w:sz w:val="24"/>
                <w:szCs w:val="24"/>
              </w:rPr>
            </w:pPr>
            <w:r w:rsidRPr="00020E74">
              <w:rPr>
                <w:color w:val="000000"/>
                <w:sz w:val="24"/>
                <w:szCs w:val="24"/>
              </w:rPr>
              <w:t>256,2</w:t>
            </w:r>
          </w:p>
        </w:tc>
        <w:tc>
          <w:tcPr>
            <w:tcW w:w="1937" w:type="dxa"/>
          </w:tcPr>
          <w:p w:rsidR="000030F7" w:rsidRPr="00020E74" w:rsidRDefault="004325E5" w:rsidP="00511298">
            <w:pPr>
              <w:jc w:val="both"/>
              <w:rPr>
                <w:color w:val="000000"/>
                <w:sz w:val="24"/>
                <w:szCs w:val="24"/>
              </w:rPr>
            </w:pPr>
            <w:r>
              <w:rPr>
                <w:color w:val="000000"/>
                <w:sz w:val="24"/>
                <w:szCs w:val="24"/>
              </w:rPr>
              <w:t>15,9</w:t>
            </w:r>
          </w:p>
        </w:tc>
        <w:tc>
          <w:tcPr>
            <w:tcW w:w="1937" w:type="dxa"/>
          </w:tcPr>
          <w:p w:rsidR="000030F7" w:rsidRPr="00020E74" w:rsidRDefault="0071269C" w:rsidP="00511298">
            <w:pPr>
              <w:jc w:val="both"/>
              <w:rPr>
                <w:color w:val="000000"/>
                <w:sz w:val="24"/>
                <w:szCs w:val="24"/>
              </w:rPr>
            </w:pPr>
            <w:r>
              <w:rPr>
                <w:color w:val="000000"/>
                <w:sz w:val="24"/>
                <w:szCs w:val="24"/>
              </w:rPr>
              <w:t>-240,3</w:t>
            </w:r>
          </w:p>
        </w:tc>
        <w:tc>
          <w:tcPr>
            <w:tcW w:w="1937" w:type="dxa"/>
          </w:tcPr>
          <w:p w:rsidR="000030F7" w:rsidRPr="00020E74" w:rsidRDefault="0071269C" w:rsidP="00511298">
            <w:pPr>
              <w:jc w:val="both"/>
              <w:rPr>
                <w:color w:val="000000"/>
                <w:sz w:val="24"/>
                <w:szCs w:val="24"/>
              </w:rPr>
            </w:pPr>
            <w:r>
              <w:rPr>
                <w:color w:val="000000"/>
                <w:sz w:val="24"/>
                <w:szCs w:val="24"/>
              </w:rPr>
              <w:t>В 16 раз</w:t>
            </w:r>
          </w:p>
        </w:tc>
      </w:tr>
      <w:tr w:rsidR="000030F7" w:rsidRPr="00020E74" w:rsidTr="00511298">
        <w:tc>
          <w:tcPr>
            <w:tcW w:w="1966" w:type="dxa"/>
          </w:tcPr>
          <w:p w:rsidR="000030F7" w:rsidRPr="00020E74" w:rsidRDefault="000030F7" w:rsidP="00511298">
            <w:pPr>
              <w:jc w:val="both"/>
              <w:rPr>
                <w:color w:val="000000"/>
                <w:sz w:val="24"/>
                <w:szCs w:val="24"/>
              </w:rPr>
            </w:pPr>
            <w:r w:rsidRPr="00020E74">
              <w:rPr>
                <w:color w:val="000000"/>
                <w:sz w:val="24"/>
                <w:szCs w:val="24"/>
              </w:rPr>
              <w:t>Итого</w:t>
            </w:r>
          </w:p>
        </w:tc>
        <w:tc>
          <w:tcPr>
            <w:tcW w:w="1937" w:type="dxa"/>
          </w:tcPr>
          <w:p w:rsidR="000030F7" w:rsidRPr="00020E74" w:rsidRDefault="000030F7" w:rsidP="001D7418">
            <w:pPr>
              <w:jc w:val="both"/>
              <w:rPr>
                <w:color w:val="000000"/>
                <w:sz w:val="24"/>
                <w:szCs w:val="24"/>
              </w:rPr>
            </w:pPr>
            <w:r w:rsidRPr="00020E74">
              <w:rPr>
                <w:color w:val="000000"/>
                <w:sz w:val="24"/>
                <w:szCs w:val="24"/>
              </w:rPr>
              <w:t>3498,9</w:t>
            </w:r>
          </w:p>
        </w:tc>
        <w:tc>
          <w:tcPr>
            <w:tcW w:w="1937" w:type="dxa"/>
          </w:tcPr>
          <w:p w:rsidR="000030F7" w:rsidRPr="00020E74" w:rsidRDefault="004325E5" w:rsidP="00511298">
            <w:pPr>
              <w:jc w:val="both"/>
              <w:rPr>
                <w:color w:val="000000"/>
                <w:sz w:val="24"/>
                <w:szCs w:val="24"/>
              </w:rPr>
            </w:pPr>
            <w:r>
              <w:rPr>
                <w:color w:val="000000"/>
                <w:sz w:val="24"/>
                <w:szCs w:val="24"/>
              </w:rPr>
              <w:t>1350,8</w:t>
            </w:r>
          </w:p>
        </w:tc>
        <w:tc>
          <w:tcPr>
            <w:tcW w:w="1937" w:type="dxa"/>
          </w:tcPr>
          <w:p w:rsidR="000030F7" w:rsidRPr="00020E74" w:rsidRDefault="0071269C" w:rsidP="00511298">
            <w:pPr>
              <w:jc w:val="both"/>
              <w:rPr>
                <w:color w:val="000000"/>
                <w:sz w:val="24"/>
                <w:szCs w:val="24"/>
              </w:rPr>
            </w:pPr>
            <w:r>
              <w:rPr>
                <w:color w:val="000000"/>
                <w:sz w:val="24"/>
                <w:szCs w:val="24"/>
              </w:rPr>
              <w:t>-2148,1</w:t>
            </w:r>
          </w:p>
        </w:tc>
        <w:tc>
          <w:tcPr>
            <w:tcW w:w="1937" w:type="dxa"/>
          </w:tcPr>
          <w:p w:rsidR="000030F7" w:rsidRPr="00020E74" w:rsidRDefault="0071269C" w:rsidP="00511298">
            <w:pPr>
              <w:jc w:val="both"/>
              <w:rPr>
                <w:color w:val="000000"/>
                <w:sz w:val="24"/>
                <w:szCs w:val="24"/>
              </w:rPr>
            </w:pPr>
            <w:r>
              <w:rPr>
                <w:color w:val="000000"/>
                <w:sz w:val="24"/>
                <w:szCs w:val="24"/>
              </w:rPr>
              <w:t>38,6</w:t>
            </w:r>
          </w:p>
        </w:tc>
      </w:tr>
    </w:tbl>
    <w:p w:rsidR="004C5AF1" w:rsidRDefault="004C5AF1" w:rsidP="004C5AF1">
      <w:pPr>
        <w:ind w:firstLine="708"/>
        <w:jc w:val="both"/>
        <w:rPr>
          <w:color w:val="000000"/>
          <w:sz w:val="28"/>
          <w:szCs w:val="28"/>
        </w:rPr>
      </w:pPr>
      <w:r>
        <w:rPr>
          <w:color w:val="000000"/>
          <w:sz w:val="28"/>
          <w:szCs w:val="28"/>
        </w:rPr>
        <w:t>Объем нен</w:t>
      </w:r>
      <w:r w:rsidR="0071269C">
        <w:rPr>
          <w:color w:val="000000"/>
          <w:sz w:val="28"/>
          <w:szCs w:val="28"/>
        </w:rPr>
        <w:t>алоговых доходов Степновского городского поселения за 2025</w:t>
      </w:r>
      <w:r>
        <w:rPr>
          <w:color w:val="000000"/>
          <w:sz w:val="28"/>
          <w:szCs w:val="28"/>
        </w:rPr>
        <w:t xml:space="preserve"> год со</w:t>
      </w:r>
      <w:r w:rsidR="0071269C">
        <w:rPr>
          <w:color w:val="000000"/>
          <w:sz w:val="28"/>
          <w:szCs w:val="28"/>
        </w:rPr>
        <w:t>ставил 1350,8 тыс.руб. с уменьшением к факту за 2024</w:t>
      </w:r>
      <w:r w:rsidR="009308C5">
        <w:rPr>
          <w:color w:val="000000"/>
          <w:sz w:val="28"/>
          <w:szCs w:val="28"/>
        </w:rPr>
        <w:t xml:space="preserve"> год на  2148,1 тыс.руб. или на 61,4</w:t>
      </w:r>
      <w:r>
        <w:rPr>
          <w:color w:val="000000"/>
          <w:sz w:val="28"/>
          <w:szCs w:val="28"/>
        </w:rPr>
        <w:t xml:space="preserve"> %.</w:t>
      </w:r>
    </w:p>
    <w:p w:rsidR="004C5AF1" w:rsidRDefault="004C5AF1" w:rsidP="004C5AF1">
      <w:pPr>
        <w:ind w:firstLine="708"/>
        <w:jc w:val="both"/>
        <w:rPr>
          <w:color w:val="000000"/>
          <w:sz w:val="28"/>
          <w:szCs w:val="28"/>
        </w:rPr>
      </w:pPr>
      <w:r>
        <w:rPr>
          <w:color w:val="000000"/>
          <w:sz w:val="28"/>
          <w:szCs w:val="28"/>
        </w:rPr>
        <w:t>Анализ исполнения кассового плана в разрезе поступивших неналоговых</w:t>
      </w:r>
      <w:r w:rsidR="009308C5">
        <w:rPr>
          <w:color w:val="000000"/>
          <w:sz w:val="28"/>
          <w:szCs w:val="28"/>
        </w:rPr>
        <w:t xml:space="preserve"> доходов бюджета Степновского городского поселения</w:t>
      </w:r>
      <w:r>
        <w:rPr>
          <w:color w:val="000000"/>
          <w:sz w:val="28"/>
          <w:szCs w:val="28"/>
        </w:rPr>
        <w:t xml:space="preserve"> представлен в следующей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1935"/>
        <w:gridCol w:w="1938"/>
        <w:gridCol w:w="1938"/>
        <w:gridCol w:w="1938"/>
      </w:tblGrid>
      <w:tr w:rsidR="004C5AF1" w:rsidRPr="00020E74" w:rsidTr="00511298">
        <w:tc>
          <w:tcPr>
            <w:tcW w:w="1965" w:type="dxa"/>
          </w:tcPr>
          <w:p w:rsidR="004C5AF1" w:rsidRPr="00020E74" w:rsidRDefault="004C5AF1" w:rsidP="00511298">
            <w:pPr>
              <w:jc w:val="both"/>
              <w:rPr>
                <w:color w:val="000000"/>
                <w:sz w:val="28"/>
                <w:szCs w:val="28"/>
              </w:rPr>
            </w:pPr>
            <w:r w:rsidRPr="00020E74">
              <w:rPr>
                <w:color w:val="000000"/>
                <w:sz w:val="28"/>
                <w:szCs w:val="28"/>
              </w:rPr>
              <w:t>Наименование</w:t>
            </w:r>
          </w:p>
        </w:tc>
        <w:tc>
          <w:tcPr>
            <w:tcW w:w="1935" w:type="dxa"/>
          </w:tcPr>
          <w:p w:rsidR="004C5AF1" w:rsidRPr="00020E74" w:rsidRDefault="004C5AF1" w:rsidP="00511298">
            <w:pPr>
              <w:jc w:val="both"/>
              <w:rPr>
                <w:color w:val="000000"/>
                <w:sz w:val="28"/>
                <w:szCs w:val="28"/>
              </w:rPr>
            </w:pPr>
            <w:r w:rsidRPr="00020E74">
              <w:rPr>
                <w:color w:val="000000"/>
                <w:sz w:val="28"/>
                <w:szCs w:val="28"/>
              </w:rPr>
              <w:t>Бюджетные назначения н</w:t>
            </w:r>
            <w:r w:rsidR="009308C5">
              <w:rPr>
                <w:color w:val="000000"/>
                <w:sz w:val="28"/>
                <w:szCs w:val="28"/>
              </w:rPr>
              <w:t>а 2025</w:t>
            </w:r>
            <w:r w:rsidRPr="00020E74">
              <w:rPr>
                <w:color w:val="000000"/>
                <w:sz w:val="28"/>
                <w:szCs w:val="28"/>
              </w:rPr>
              <w:t xml:space="preserve"> год, тыс.руб.</w:t>
            </w:r>
          </w:p>
        </w:tc>
        <w:tc>
          <w:tcPr>
            <w:tcW w:w="1938" w:type="dxa"/>
          </w:tcPr>
          <w:p w:rsidR="004C5AF1" w:rsidRPr="00020E74" w:rsidRDefault="004C5AF1" w:rsidP="00511298">
            <w:pPr>
              <w:jc w:val="both"/>
              <w:rPr>
                <w:color w:val="000000"/>
                <w:sz w:val="28"/>
                <w:szCs w:val="28"/>
              </w:rPr>
            </w:pPr>
            <w:r w:rsidRPr="00020E74">
              <w:rPr>
                <w:color w:val="000000"/>
                <w:sz w:val="28"/>
                <w:szCs w:val="28"/>
              </w:rPr>
              <w:t>Исполнение, тыс.руб.</w:t>
            </w:r>
          </w:p>
        </w:tc>
        <w:tc>
          <w:tcPr>
            <w:tcW w:w="1938" w:type="dxa"/>
          </w:tcPr>
          <w:p w:rsidR="004C5AF1" w:rsidRPr="00020E74" w:rsidRDefault="004C5AF1" w:rsidP="00511298">
            <w:pPr>
              <w:jc w:val="both"/>
              <w:rPr>
                <w:color w:val="000000"/>
                <w:sz w:val="28"/>
                <w:szCs w:val="28"/>
              </w:rPr>
            </w:pPr>
            <w:r w:rsidRPr="00020E74">
              <w:rPr>
                <w:color w:val="000000"/>
                <w:sz w:val="28"/>
                <w:szCs w:val="28"/>
              </w:rPr>
              <w:t>Отклонение, тыс.руб.</w:t>
            </w:r>
          </w:p>
        </w:tc>
        <w:tc>
          <w:tcPr>
            <w:tcW w:w="1938" w:type="dxa"/>
          </w:tcPr>
          <w:p w:rsidR="004C5AF1" w:rsidRPr="00020E74" w:rsidRDefault="004C5AF1" w:rsidP="00511298">
            <w:pPr>
              <w:jc w:val="both"/>
              <w:rPr>
                <w:color w:val="000000"/>
                <w:sz w:val="28"/>
                <w:szCs w:val="28"/>
              </w:rPr>
            </w:pPr>
            <w:r w:rsidRPr="00020E74">
              <w:rPr>
                <w:color w:val="000000"/>
                <w:sz w:val="28"/>
                <w:szCs w:val="28"/>
              </w:rPr>
              <w:t>Исполнение, %</w:t>
            </w:r>
          </w:p>
        </w:tc>
      </w:tr>
      <w:tr w:rsidR="004C5AF1" w:rsidRPr="00020E74" w:rsidTr="00511298">
        <w:tc>
          <w:tcPr>
            <w:tcW w:w="1965" w:type="dxa"/>
          </w:tcPr>
          <w:p w:rsidR="004C5AF1" w:rsidRPr="00020E74" w:rsidRDefault="004C5AF1" w:rsidP="00511298">
            <w:pPr>
              <w:jc w:val="both"/>
              <w:rPr>
                <w:color w:val="000000"/>
                <w:sz w:val="24"/>
                <w:szCs w:val="24"/>
              </w:rPr>
            </w:pPr>
            <w:r w:rsidRPr="00020E74">
              <w:rPr>
                <w:color w:val="000000"/>
                <w:sz w:val="24"/>
                <w:szCs w:val="24"/>
              </w:rPr>
              <w:t xml:space="preserve">Доходы от использования имущества, находящегося в государственной </w:t>
            </w:r>
            <w:r w:rsidRPr="00020E74">
              <w:rPr>
                <w:color w:val="000000"/>
                <w:sz w:val="24"/>
                <w:szCs w:val="24"/>
              </w:rPr>
              <w:lastRenderedPageBreak/>
              <w:t>и муниципальной собственности</w:t>
            </w:r>
          </w:p>
        </w:tc>
        <w:tc>
          <w:tcPr>
            <w:tcW w:w="1935" w:type="dxa"/>
          </w:tcPr>
          <w:p w:rsidR="004C5AF1" w:rsidRPr="00020E74" w:rsidRDefault="004C5AF1" w:rsidP="00511298">
            <w:pPr>
              <w:jc w:val="both"/>
              <w:rPr>
                <w:color w:val="000000"/>
                <w:sz w:val="28"/>
                <w:szCs w:val="28"/>
              </w:rPr>
            </w:pPr>
            <w:r w:rsidRPr="00020E74">
              <w:rPr>
                <w:color w:val="000000"/>
                <w:sz w:val="28"/>
                <w:szCs w:val="28"/>
              </w:rPr>
              <w:lastRenderedPageBreak/>
              <w:t>1</w:t>
            </w:r>
            <w:r w:rsidR="009308C5">
              <w:rPr>
                <w:color w:val="000000"/>
                <w:sz w:val="28"/>
                <w:szCs w:val="28"/>
              </w:rPr>
              <w:t>199,5</w:t>
            </w:r>
          </w:p>
        </w:tc>
        <w:tc>
          <w:tcPr>
            <w:tcW w:w="1938" w:type="dxa"/>
          </w:tcPr>
          <w:p w:rsidR="004C5AF1" w:rsidRPr="00020E74" w:rsidRDefault="009308C5" w:rsidP="00511298">
            <w:pPr>
              <w:jc w:val="both"/>
              <w:rPr>
                <w:color w:val="000000"/>
                <w:sz w:val="24"/>
                <w:szCs w:val="24"/>
              </w:rPr>
            </w:pPr>
            <w:r>
              <w:rPr>
                <w:color w:val="000000"/>
                <w:sz w:val="24"/>
                <w:szCs w:val="24"/>
              </w:rPr>
              <w:t>1199,2</w:t>
            </w:r>
          </w:p>
        </w:tc>
        <w:tc>
          <w:tcPr>
            <w:tcW w:w="1938" w:type="dxa"/>
          </w:tcPr>
          <w:p w:rsidR="004C5AF1" w:rsidRPr="00020E74" w:rsidRDefault="009308C5" w:rsidP="00511298">
            <w:pPr>
              <w:jc w:val="both"/>
              <w:rPr>
                <w:color w:val="000000"/>
                <w:sz w:val="28"/>
                <w:szCs w:val="28"/>
              </w:rPr>
            </w:pPr>
            <w:r>
              <w:rPr>
                <w:color w:val="000000"/>
                <w:sz w:val="28"/>
                <w:szCs w:val="28"/>
              </w:rPr>
              <w:t>-0,3</w:t>
            </w:r>
          </w:p>
        </w:tc>
        <w:tc>
          <w:tcPr>
            <w:tcW w:w="1938" w:type="dxa"/>
          </w:tcPr>
          <w:p w:rsidR="004C5AF1" w:rsidRPr="00020E74" w:rsidRDefault="009308C5" w:rsidP="00511298">
            <w:pPr>
              <w:jc w:val="both"/>
              <w:rPr>
                <w:color w:val="000000"/>
                <w:sz w:val="28"/>
                <w:szCs w:val="28"/>
              </w:rPr>
            </w:pPr>
            <w:r>
              <w:rPr>
                <w:color w:val="000000"/>
                <w:sz w:val="28"/>
                <w:szCs w:val="28"/>
              </w:rPr>
              <w:t>100,0</w:t>
            </w:r>
          </w:p>
        </w:tc>
      </w:tr>
      <w:tr w:rsidR="004C5AF1" w:rsidRPr="00020E74" w:rsidTr="00511298">
        <w:tc>
          <w:tcPr>
            <w:tcW w:w="1965" w:type="dxa"/>
          </w:tcPr>
          <w:p w:rsidR="004C5AF1" w:rsidRPr="00020E74" w:rsidRDefault="004C5AF1" w:rsidP="00511298">
            <w:pPr>
              <w:jc w:val="both"/>
              <w:rPr>
                <w:color w:val="000000"/>
                <w:sz w:val="24"/>
                <w:szCs w:val="24"/>
              </w:rPr>
            </w:pPr>
            <w:r w:rsidRPr="00020E74">
              <w:rPr>
                <w:color w:val="000000"/>
                <w:sz w:val="24"/>
                <w:szCs w:val="24"/>
              </w:rPr>
              <w:lastRenderedPageBreak/>
              <w:t>Доходы от продажи материальных и нематериальных активов</w:t>
            </w:r>
          </w:p>
        </w:tc>
        <w:tc>
          <w:tcPr>
            <w:tcW w:w="1935" w:type="dxa"/>
          </w:tcPr>
          <w:p w:rsidR="004C5AF1" w:rsidRPr="00020E74" w:rsidRDefault="009308C5" w:rsidP="00511298">
            <w:pPr>
              <w:jc w:val="both"/>
              <w:rPr>
                <w:color w:val="000000"/>
                <w:sz w:val="28"/>
                <w:szCs w:val="28"/>
              </w:rPr>
            </w:pPr>
            <w:r>
              <w:rPr>
                <w:color w:val="000000"/>
                <w:sz w:val="28"/>
                <w:szCs w:val="28"/>
              </w:rPr>
              <w:t>21,5</w:t>
            </w:r>
          </w:p>
        </w:tc>
        <w:tc>
          <w:tcPr>
            <w:tcW w:w="1938" w:type="dxa"/>
          </w:tcPr>
          <w:p w:rsidR="004C5AF1" w:rsidRPr="00020E74" w:rsidRDefault="009308C5" w:rsidP="00511298">
            <w:pPr>
              <w:jc w:val="both"/>
              <w:rPr>
                <w:color w:val="000000"/>
                <w:sz w:val="24"/>
                <w:szCs w:val="24"/>
              </w:rPr>
            </w:pPr>
            <w:r>
              <w:rPr>
                <w:color w:val="000000"/>
                <w:sz w:val="24"/>
                <w:szCs w:val="24"/>
              </w:rPr>
              <w:t>21,5</w:t>
            </w:r>
          </w:p>
        </w:tc>
        <w:tc>
          <w:tcPr>
            <w:tcW w:w="1938" w:type="dxa"/>
          </w:tcPr>
          <w:p w:rsidR="004C5AF1" w:rsidRPr="00020E74" w:rsidRDefault="009308C5" w:rsidP="00511298">
            <w:pPr>
              <w:jc w:val="both"/>
              <w:rPr>
                <w:color w:val="000000"/>
                <w:sz w:val="28"/>
                <w:szCs w:val="28"/>
              </w:rPr>
            </w:pPr>
            <w:r>
              <w:rPr>
                <w:color w:val="000000"/>
                <w:sz w:val="28"/>
                <w:szCs w:val="28"/>
              </w:rPr>
              <w:t>0,0</w:t>
            </w:r>
          </w:p>
        </w:tc>
        <w:tc>
          <w:tcPr>
            <w:tcW w:w="1938" w:type="dxa"/>
          </w:tcPr>
          <w:p w:rsidR="004C5AF1" w:rsidRPr="00020E74" w:rsidRDefault="009308C5" w:rsidP="00511298">
            <w:pPr>
              <w:jc w:val="both"/>
              <w:rPr>
                <w:color w:val="000000"/>
                <w:sz w:val="28"/>
                <w:szCs w:val="28"/>
              </w:rPr>
            </w:pPr>
            <w:r>
              <w:rPr>
                <w:color w:val="000000"/>
                <w:sz w:val="28"/>
                <w:szCs w:val="28"/>
              </w:rPr>
              <w:t>100,0</w:t>
            </w:r>
          </w:p>
        </w:tc>
      </w:tr>
      <w:tr w:rsidR="004C5AF1" w:rsidRPr="00020E74" w:rsidTr="00511298">
        <w:tc>
          <w:tcPr>
            <w:tcW w:w="1965" w:type="dxa"/>
          </w:tcPr>
          <w:p w:rsidR="004C5AF1" w:rsidRPr="00020E74" w:rsidRDefault="004C5AF1" w:rsidP="00511298">
            <w:pPr>
              <w:jc w:val="both"/>
              <w:rPr>
                <w:color w:val="000000"/>
                <w:sz w:val="24"/>
                <w:szCs w:val="24"/>
              </w:rPr>
            </w:pPr>
            <w:r w:rsidRPr="00020E74">
              <w:rPr>
                <w:color w:val="000000"/>
                <w:sz w:val="24"/>
                <w:szCs w:val="24"/>
              </w:rPr>
              <w:t>Штрафы, санкции</w:t>
            </w:r>
          </w:p>
        </w:tc>
        <w:tc>
          <w:tcPr>
            <w:tcW w:w="1935" w:type="dxa"/>
          </w:tcPr>
          <w:p w:rsidR="004C5AF1" w:rsidRPr="00020E74" w:rsidRDefault="004C5AF1" w:rsidP="00511298">
            <w:pPr>
              <w:jc w:val="both"/>
              <w:rPr>
                <w:color w:val="000000"/>
                <w:sz w:val="28"/>
                <w:szCs w:val="28"/>
              </w:rPr>
            </w:pPr>
            <w:r w:rsidRPr="00020E74">
              <w:rPr>
                <w:color w:val="000000"/>
                <w:sz w:val="28"/>
                <w:szCs w:val="28"/>
              </w:rPr>
              <w:t>10</w:t>
            </w:r>
            <w:r w:rsidR="009308C5">
              <w:rPr>
                <w:color w:val="000000"/>
                <w:sz w:val="28"/>
                <w:szCs w:val="28"/>
              </w:rPr>
              <w:t>4,0</w:t>
            </w:r>
          </w:p>
        </w:tc>
        <w:tc>
          <w:tcPr>
            <w:tcW w:w="1938" w:type="dxa"/>
          </w:tcPr>
          <w:p w:rsidR="004C5AF1" w:rsidRPr="00020E74" w:rsidRDefault="009308C5" w:rsidP="00511298">
            <w:pPr>
              <w:jc w:val="both"/>
              <w:rPr>
                <w:color w:val="000000"/>
                <w:sz w:val="24"/>
                <w:szCs w:val="24"/>
              </w:rPr>
            </w:pPr>
            <w:r>
              <w:rPr>
                <w:color w:val="000000"/>
                <w:sz w:val="24"/>
                <w:szCs w:val="24"/>
              </w:rPr>
              <w:t>114,2</w:t>
            </w:r>
          </w:p>
        </w:tc>
        <w:tc>
          <w:tcPr>
            <w:tcW w:w="1938" w:type="dxa"/>
          </w:tcPr>
          <w:p w:rsidR="004C5AF1" w:rsidRPr="00020E74" w:rsidRDefault="009308C5" w:rsidP="00511298">
            <w:pPr>
              <w:jc w:val="both"/>
              <w:rPr>
                <w:color w:val="000000"/>
                <w:sz w:val="28"/>
                <w:szCs w:val="28"/>
              </w:rPr>
            </w:pPr>
            <w:r>
              <w:rPr>
                <w:color w:val="000000"/>
                <w:sz w:val="28"/>
                <w:szCs w:val="28"/>
              </w:rPr>
              <w:t>+10,2</w:t>
            </w:r>
          </w:p>
        </w:tc>
        <w:tc>
          <w:tcPr>
            <w:tcW w:w="1938" w:type="dxa"/>
          </w:tcPr>
          <w:p w:rsidR="004C5AF1" w:rsidRPr="00020E74" w:rsidRDefault="009308C5" w:rsidP="00511298">
            <w:pPr>
              <w:jc w:val="both"/>
              <w:rPr>
                <w:color w:val="000000"/>
                <w:sz w:val="28"/>
                <w:szCs w:val="28"/>
              </w:rPr>
            </w:pPr>
            <w:r>
              <w:rPr>
                <w:color w:val="000000"/>
                <w:sz w:val="28"/>
                <w:szCs w:val="28"/>
              </w:rPr>
              <w:t>109,8</w:t>
            </w:r>
          </w:p>
        </w:tc>
      </w:tr>
      <w:tr w:rsidR="004C5AF1" w:rsidRPr="00020E74" w:rsidTr="00511298">
        <w:tc>
          <w:tcPr>
            <w:tcW w:w="1965" w:type="dxa"/>
          </w:tcPr>
          <w:p w:rsidR="004C5AF1" w:rsidRPr="00020E74" w:rsidRDefault="004C5AF1" w:rsidP="00511298">
            <w:pPr>
              <w:jc w:val="both"/>
              <w:rPr>
                <w:color w:val="000000"/>
                <w:sz w:val="24"/>
                <w:szCs w:val="24"/>
              </w:rPr>
            </w:pPr>
            <w:r w:rsidRPr="00020E74">
              <w:rPr>
                <w:color w:val="000000"/>
                <w:sz w:val="24"/>
                <w:szCs w:val="24"/>
              </w:rPr>
              <w:t>Прочие неналоговые доходы</w:t>
            </w:r>
          </w:p>
        </w:tc>
        <w:tc>
          <w:tcPr>
            <w:tcW w:w="1935" w:type="dxa"/>
          </w:tcPr>
          <w:p w:rsidR="004C5AF1" w:rsidRPr="00020E74" w:rsidRDefault="009308C5" w:rsidP="00511298">
            <w:pPr>
              <w:jc w:val="both"/>
              <w:rPr>
                <w:color w:val="000000"/>
                <w:sz w:val="28"/>
                <w:szCs w:val="28"/>
              </w:rPr>
            </w:pPr>
            <w:r>
              <w:rPr>
                <w:color w:val="000000"/>
                <w:sz w:val="28"/>
                <w:szCs w:val="28"/>
              </w:rPr>
              <w:t>15,9</w:t>
            </w:r>
          </w:p>
        </w:tc>
        <w:tc>
          <w:tcPr>
            <w:tcW w:w="1938" w:type="dxa"/>
          </w:tcPr>
          <w:p w:rsidR="004C5AF1" w:rsidRPr="00020E74" w:rsidRDefault="009308C5" w:rsidP="00511298">
            <w:pPr>
              <w:jc w:val="both"/>
              <w:rPr>
                <w:color w:val="000000"/>
                <w:sz w:val="24"/>
                <w:szCs w:val="24"/>
              </w:rPr>
            </w:pPr>
            <w:r>
              <w:rPr>
                <w:color w:val="000000"/>
                <w:sz w:val="24"/>
                <w:szCs w:val="24"/>
              </w:rPr>
              <w:t>15,9</w:t>
            </w:r>
          </w:p>
        </w:tc>
        <w:tc>
          <w:tcPr>
            <w:tcW w:w="1938" w:type="dxa"/>
          </w:tcPr>
          <w:p w:rsidR="004C5AF1" w:rsidRPr="00020E74" w:rsidRDefault="009308C5" w:rsidP="00511298">
            <w:pPr>
              <w:jc w:val="both"/>
              <w:rPr>
                <w:color w:val="000000"/>
                <w:sz w:val="28"/>
                <w:szCs w:val="28"/>
              </w:rPr>
            </w:pPr>
            <w:r>
              <w:rPr>
                <w:color w:val="000000"/>
                <w:sz w:val="28"/>
                <w:szCs w:val="28"/>
              </w:rPr>
              <w:t>0,0</w:t>
            </w:r>
          </w:p>
        </w:tc>
        <w:tc>
          <w:tcPr>
            <w:tcW w:w="1938" w:type="dxa"/>
          </w:tcPr>
          <w:p w:rsidR="004C5AF1" w:rsidRPr="00020E74" w:rsidRDefault="009308C5" w:rsidP="00511298">
            <w:pPr>
              <w:jc w:val="both"/>
              <w:rPr>
                <w:color w:val="000000"/>
                <w:sz w:val="28"/>
                <w:szCs w:val="28"/>
              </w:rPr>
            </w:pPr>
            <w:r>
              <w:rPr>
                <w:color w:val="000000"/>
                <w:sz w:val="28"/>
                <w:szCs w:val="28"/>
              </w:rPr>
              <w:t>100,0</w:t>
            </w:r>
          </w:p>
        </w:tc>
      </w:tr>
      <w:tr w:rsidR="004C5AF1" w:rsidRPr="00020E74" w:rsidTr="00511298">
        <w:tc>
          <w:tcPr>
            <w:tcW w:w="1965" w:type="dxa"/>
          </w:tcPr>
          <w:p w:rsidR="004C5AF1" w:rsidRPr="00020E74" w:rsidRDefault="004C5AF1" w:rsidP="00511298">
            <w:pPr>
              <w:jc w:val="both"/>
              <w:rPr>
                <w:color w:val="000000"/>
                <w:sz w:val="24"/>
                <w:szCs w:val="24"/>
              </w:rPr>
            </w:pPr>
            <w:r w:rsidRPr="00020E74">
              <w:rPr>
                <w:color w:val="000000"/>
                <w:sz w:val="24"/>
                <w:szCs w:val="24"/>
              </w:rPr>
              <w:t>Итого</w:t>
            </w:r>
          </w:p>
        </w:tc>
        <w:tc>
          <w:tcPr>
            <w:tcW w:w="1935" w:type="dxa"/>
          </w:tcPr>
          <w:p w:rsidR="004C5AF1" w:rsidRPr="00020E74" w:rsidRDefault="009308C5" w:rsidP="00511298">
            <w:pPr>
              <w:jc w:val="both"/>
              <w:rPr>
                <w:color w:val="000000"/>
                <w:sz w:val="28"/>
                <w:szCs w:val="28"/>
              </w:rPr>
            </w:pPr>
            <w:r>
              <w:rPr>
                <w:color w:val="000000"/>
                <w:sz w:val="28"/>
                <w:szCs w:val="28"/>
              </w:rPr>
              <w:t>1336,9</w:t>
            </w:r>
          </w:p>
        </w:tc>
        <w:tc>
          <w:tcPr>
            <w:tcW w:w="1938" w:type="dxa"/>
          </w:tcPr>
          <w:p w:rsidR="004C5AF1" w:rsidRPr="00020E74" w:rsidRDefault="009308C5" w:rsidP="00511298">
            <w:pPr>
              <w:jc w:val="both"/>
              <w:rPr>
                <w:color w:val="000000"/>
                <w:sz w:val="24"/>
                <w:szCs w:val="24"/>
              </w:rPr>
            </w:pPr>
            <w:r>
              <w:rPr>
                <w:color w:val="000000"/>
                <w:sz w:val="24"/>
                <w:szCs w:val="24"/>
              </w:rPr>
              <w:t>1350,8</w:t>
            </w:r>
          </w:p>
        </w:tc>
        <w:tc>
          <w:tcPr>
            <w:tcW w:w="1938" w:type="dxa"/>
          </w:tcPr>
          <w:p w:rsidR="004C5AF1" w:rsidRPr="00020E74" w:rsidRDefault="009308C5" w:rsidP="00511298">
            <w:pPr>
              <w:jc w:val="both"/>
              <w:rPr>
                <w:color w:val="000000"/>
                <w:sz w:val="28"/>
                <w:szCs w:val="28"/>
              </w:rPr>
            </w:pPr>
            <w:r>
              <w:rPr>
                <w:color w:val="000000"/>
                <w:sz w:val="28"/>
                <w:szCs w:val="28"/>
              </w:rPr>
              <w:t>+13,9</w:t>
            </w:r>
          </w:p>
        </w:tc>
        <w:tc>
          <w:tcPr>
            <w:tcW w:w="1938" w:type="dxa"/>
          </w:tcPr>
          <w:p w:rsidR="004C5AF1" w:rsidRPr="00020E74" w:rsidRDefault="009308C5" w:rsidP="00511298">
            <w:pPr>
              <w:jc w:val="both"/>
              <w:rPr>
                <w:color w:val="000000"/>
                <w:sz w:val="28"/>
                <w:szCs w:val="28"/>
              </w:rPr>
            </w:pPr>
            <w:r>
              <w:rPr>
                <w:color w:val="000000"/>
                <w:sz w:val="28"/>
                <w:szCs w:val="28"/>
              </w:rPr>
              <w:t>101,0</w:t>
            </w:r>
          </w:p>
        </w:tc>
      </w:tr>
    </w:tbl>
    <w:p w:rsidR="004C5AF1" w:rsidRDefault="004C5AF1" w:rsidP="004C5AF1">
      <w:pPr>
        <w:ind w:firstLine="708"/>
        <w:jc w:val="both"/>
        <w:rPr>
          <w:color w:val="000000"/>
          <w:sz w:val="28"/>
          <w:szCs w:val="28"/>
        </w:rPr>
      </w:pPr>
    </w:p>
    <w:p w:rsidR="004C5AF1" w:rsidRDefault="004C5AF1" w:rsidP="004C5AF1">
      <w:pPr>
        <w:ind w:firstLine="708"/>
        <w:jc w:val="both"/>
        <w:rPr>
          <w:color w:val="000000"/>
          <w:sz w:val="28"/>
          <w:szCs w:val="28"/>
        </w:rPr>
      </w:pPr>
      <w:r>
        <w:rPr>
          <w:color w:val="000000"/>
          <w:sz w:val="28"/>
          <w:szCs w:val="28"/>
        </w:rPr>
        <w:t>Доходы от использования имущества, находящегося в государственной и муниципальной собственности Степновског</w:t>
      </w:r>
      <w:r w:rsidR="009308C5">
        <w:rPr>
          <w:color w:val="000000"/>
          <w:sz w:val="28"/>
          <w:szCs w:val="28"/>
        </w:rPr>
        <w:t xml:space="preserve">о городского поселения, </w:t>
      </w:r>
      <w:r>
        <w:rPr>
          <w:color w:val="000000"/>
          <w:sz w:val="28"/>
          <w:szCs w:val="28"/>
        </w:rPr>
        <w:t>п</w:t>
      </w:r>
      <w:r w:rsidR="009308C5">
        <w:rPr>
          <w:color w:val="000000"/>
          <w:sz w:val="28"/>
          <w:szCs w:val="28"/>
        </w:rPr>
        <w:t>оступили в бюджет в сумме 1199,2 тыс. руб. или 100,0</w:t>
      </w:r>
      <w:r>
        <w:rPr>
          <w:color w:val="000000"/>
          <w:sz w:val="28"/>
          <w:szCs w:val="28"/>
        </w:rPr>
        <w:t xml:space="preserve"> % от плановых бюджетных</w:t>
      </w:r>
      <w:r w:rsidR="009308C5">
        <w:rPr>
          <w:color w:val="000000"/>
          <w:sz w:val="28"/>
          <w:szCs w:val="28"/>
        </w:rPr>
        <w:t xml:space="preserve"> назначений. По сравнению с 2024</w:t>
      </w:r>
      <w:r>
        <w:rPr>
          <w:color w:val="000000"/>
          <w:sz w:val="28"/>
          <w:szCs w:val="28"/>
        </w:rPr>
        <w:t xml:space="preserve"> годом снижение </w:t>
      </w:r>
      <w:r w:rsidR="009308C5">
        <w:rPr>
          <w:color w:val="000000"/>
          <w:sz w:val="28"/>
          <w:szCs w:val="28"/>
        </w:rPr>
        <w:t>составило 533,8 тыс.руб. или 30,8</w:t>
      </w:r>
      <w:r>
        <w:rPr>
          <w:color w:val="000000"/>
          <w:sz w:val="28"/>
          <w:szCs w:val="28"/>
        </w:rPr>
        <w:t xml:space="preserve"> %.</w:t>
      </w:r>
    </w:p>
    <w:p w:rsidR="00654A73" w:rsidRDefault="004C5AF1" w:rsidP="004C5AF1">
      <w:pPr>
        <w:ind w:firstLine="708"/>
        <w:jc w:val="both"/>
        <w:rPr>
          <w:color w:val="000000"/>
          <w:sz w:val="28"/>
          <w:szCs w:val="28"/>
        </w:rPr>
      </w:pPr>
      <w:r>
        <w:rPr>
          <w:color w:val="000000"/>
          <w:sz w:val="28"/>
          <w:szCs w:val="28"/>
        </w:rPr>
        <w:t>Доходы от продажи материальных и нематериальных активов п</w:t>
      </w:r>
      <w:r w:rsidR="009308C5">
        <w:rPr>
          <w:color w:val="000000"/>
          <w:sz w:val="28"/>
          <w:szCs w:val="28"/>
        </w:rPr>
        <w:t>оступили в бюджет в сумме 21,5</w:t>
      </w:r>
      <w:r>
        <w:rPr>
          <w:color w:val="000000"/>
          <w:sz w:val="28"/>
          <w:szCs w:val="28"/>
        </w:rPr>
        <w:t xml:space="preserve"> </w:t>
      </w:r>
      <w:r w:rsidR="009308C5">
        <w:rPr>
          <w:color w:val="000000"/>
          <w:sz w:val="28"/>
          <w:szCs w:val="28"/>
        </w:rPr>
        <w:t>тыс.руб. или 100,0</w:t>
      </w:r>
      <w:r>
        <w:rPr>
          <w:color w:val="000000"/>
          <w:sz w:val="28"/>
          <w:szCs w:val="28"/>
        </w:rPr>
        <w:t xml:space="preserve"> % от плановых бюджетных</w:t>
      </w:r>
      <w:r w:rsidR="00654A73">
        <w:rPr>
          <w:color w:val="000000"/>
          <w:sz w:val="28"/>
          <w:szCs w:val="28"/>
        </w:rPr>
        <w:t xml:space="preserve"> назначений. </w:t>
      </w:r>
    </w:p>
    <w:p w:rsidR="004C5AF1" w:rsidRDefault="004C5AF1" w:rsidP="004C5AF1">
      <w:pPr>
        <w:ind w:firstLine="708"/>
        <w:jc w:val="both"/>
        <w:rPr>
          <w:color w:val="000000"/>
          <w:sz w:val="28"/>
          <w:szCs w:val="28"/>
        </w:rPr>
      </w:pPr>
      <w:r>
        <w:rPr>
          <w:color w:val="000000"/>
          <w:sz w:val="28"/>
          <w:szCs w:val="28"/>
        </w:rPr>
        <w:t>Доходы от шт</w:t>
      </w:r>
      <w:r w:rsidR="00654A73">
        <w:rPr>
          <w:color w:val="000000"/>
          <w:sz w:val="28"/>
          <w:szCs w:val="28"/>
        </w:rPr>
        <w:t>рафов и санкций выполнены на 109,8</w:t>
      </w:r>
      <w:r>
        <w:rPr>
          <w:color w:val="000000"/>
          <w:sz w:val="28"/>
          <w:szCs w:val="28"/>
        </w:rPr>
        <w:t xml:space="preserve"> %. Прочие неналоговые дох</w:t>
      </w:r>
      <w:r w:rsidR="00654A73">
        <w:rPr>
          <w:color w:val="000000"/>
          <w:sz w:val="28"/>
          <w:szCs w:val="28"/>
        </w:rPr>
        <w:t>оды выполнены на 100,0</w:t>
      </w:r>
      <w:r>
        <w:rPr>
          <w:color w:val="000000"/>
          <w:sz w:val="28"/>
          <w:szCs w:val="28"/>
        </w:rPr>
        <w:t xml:space="preserve"> % от плановых бюджетных назначений. Согласно пояснениям администраци</w:t>
      </w:r>
      <w:r w:rsidR="00654A73">
        <w:rPr>
          <w:color w:val="000000"/>
          <w:sz w:val="28"/>
          <w:szCs w:val="28"/>
        </w:rPr>
        <w:t>и снижение уровня поступлений к 2024 году в 16 раз</w:t>
      </w:r>
      <w:r>
        <w:rPr>
          <w:color w:val="000000"/>
          <w:sz w:val="28"/>
          <w:szCs w:val="28"/>
        </w:rPr>
        <w:t xml:space="preserve"> произо</w:t>
      </w:r>
      <w:r w:rsidR="00654A73">
        <w:rPr>
          <w:color w:val="000000"/>
          <w:sz w:val="28"/>
          <w:szCs w:val="28"/>
        </w:rPr>
        <w:t>шел в следствии того, что в 2024 году были инициативные платежи</w:t>
      </w:r>
      <w:r>
        <w:rPr>
          <w:color w:val="000000"/>
          <w:sz w:val="28"/>
          <w:szCs w:val="28"/>
        </w:rPr>
        <w:t xml:space="preserve"> граждан и индивидуальных предпринимателей в реализации на территории Саратовской области проектов с использованием средств областного бюджета по инициативному проекту «Обустройство зоны отдыха на берегу пруда «Центральный» р.п.Степное Советского района Саратовской области»</w:t>
      </w:r>
      <w:r w:rsidR="00654A73">
        <w:rPr>
          <w:color w:val="000000"/>
          <w:sz w:val="28"/>
          <w:szCs w:val="28"/>
        </w:rPr>
        <w:t>.</w:t>
      </w:r>
    </w:p>
    <w:p w:rsidR="004C5AF1" w:rsidRDefault="004C5AF1" w:rsidP="004C5AF1">
      <w:pPr>
        <w:ind w:firstLine="708"/>
        <w:jc w:val="both"/>
        <w:rPr>
          <w:color w:val="000000"/>
          <w:sz w:val="28"/>
          <w:szCs w:val="28"/>
        </w:rPr>
      </w:pPr>
      <w:r w:rsidRPr="00BE2C1B">
        <w:rPr>
          <w:b/>
          <w:sz w:val="28"/>
          <w:szCs w:val="28"/>
        </w:rPr>
        <w:t>Безвозмездные поступления</w:t>
      </w:r>
      <w:r w:rsidRPr="00BE2C1B">
        <w:rPr>
          <w:sz w:val="28"/>
          <w:szCs w:val="28"/>
        </w:rPr>
        <w:t xml:space="preserve"> в бюджет Сте</w:t>
      </w:r>
      <w:r w:rsidR="00BE2C1B">
        <w:rPr>
          <w:sz w:val="28"/>
          <w:szCs w:val="28"/>
        </w:rPr>
        <w:t>пновского городского поселения сложились в сумме 29799,3</w:t>
      </w:r>
      <w:r w:rsidRPr="00BE2C1B">
        <w:rPr>
          <w:sz w:val="28"/>
          <w:szCs w:val="28"/>
        </w:rPr>
        <w:t xml:space="preserve"> тыс.руб. или </w:t>
      </w:r>
      <w:r w:rsidR="00BE2C1B">
        <w:rPr>
          <w:sz w:val="28"/>
          <w:szCs w:val="28"/>
        </w:rPr>
        <w:t>79,1</w:t>
      </w:r>
      <w:r>
        <w:rPr>
          <w:color w:val="000000"/>
          <w:sz w:val="28"/>
          <w:szCs w:val="28"/>
        </w:rPr>
        <w:t xml:space="preserve"> % от утвержденных бюджетных</w:t>
      </w:r>
      <w:r w:rsidR="00BE2C1B">
        <w:rPr>
          <w:color w:val="000000"/>
          <w:sz w:val="28"/>
          <w:szCs w:val="28"/>
        </w:rPr>
        <w:t xml:space="preserve"> назначений. По сравнению с 2024</w:t>
      </w:r>
      <w:r>
        <w:rPr>
          <w:color w:val="000000"/>
          <w:sz w:val="28"/>
          <w:szCs w:val="28"/>
        </w:rPr>
        <w:t xml:space="preserve"> годом безво</w:t>
      </w:r>
      <w:r w:rsidR="00BE2C1B">
        <w:rPr>
          <w:color w:val="000000"/>
          <w:sz w:val="28"/>
          <w:szCs w:val="28"/>
        </w:rPr>
        <w:t>змездные поступления снизились на 1545,3 тыс.руб. или на 4,9</w:t>
      </w:r>
      <w:r>
        <w:rPr>
          <w:color w:val="000000"/>
          <w:sz w:val="28"/>
          <w:szCs w:val="28"/>
        </w:rPr>
        <w:t xml:space="preserve"> %.</w:t>
      </w:r>
    </w:p>
    <w:p w:rsidR="004C5AF1" w:rsidRDefault="004C5AF1" w:rsidP="004C5AF1">
      <w:pPr>
        <w:ind w:firstLine="708"/>
        <w:jc w:val="both"/>
        <w:rPr>
          <w:color w:val="000000"/>
          <w:sz w:val="28"/>
          <w:szCs w:val="28"/>
        </w:rPr>
      </w:pPr>
      <w:r w:rsidRPr="00631CCA">
        <w:rPr>
          <w:b/>
          <w:color w:val="000000"/>
          <w:sz w:val="28"/>
          <w:szCs w:val="28"/>
        </w:rPr>
        <w:t>Дотации</w:t>
      </w:r>
      <w:r w:rsidR="00BE2C1B">
        <w:rPr>
          <w:color w:val="000000"/>
          <w:sz w:val="28"/>
          <w:szCs w:val="28"/>
        </w:rPr>
        <w:t xml:space="preserve"> бюджету Степновского городского поселения были предоставлены в сумме 789,7</w:t>
      </w:r>
      <w:r>
        <w:rPr>
          <w:color w:val="000000"/>
          <w:sz w:val="28"/>
          <w:szCs w:val="28"/>
        </w:rPr>
        <w:t xml:space="preserve"> тыс.руб. или на 100,0 % от бюджетных назначений. Была получена дотация на выравнивание бюджетной обеспеченно</w:t>
      </w:r>
      <w:r w:rsidR="00BE2C1B">
        <w:rPr>
          <w:color w:val="000000"/>
          <w:sz w:val="28"/>
          <w:szCs w:val="28"/>
        </w:rPr>
        <w:t>сти. По сравнению с уровнем 2024</w:t>
      </w:r>
      <w:r>
        <w:rPr>
          <w:color w:val="000000"/>
          <w:sz w:val="28"/>
          <w:szCs w:val="28"/>
        </w:rPr>
        <w:t xml:space="preserve"> </w:t>
      </w:r>
      <w:r w:rsidR="00BE2C1B">
        <w:rPr>
          <w:color w:val="000000"/>
          <w:sz w:val="28"/>
          <w:szCs w:val="28"/>
        </w:rPr>
        <w:t>года дотация увеличилась на 43,9 тыс.руб. или на 5,9</w:t>
      </w:r>
      <w:r>
        <w:rPr>
          <w:color w:val="000000"/>
          <w:sz w:val="28"/>
          <w:szCs w:val="28"/>
        </w:rPr>
        <w:t xml:space="preserve"> %.</w:t>
      </w:r>
    </w:p>
    <w:p w:rsidR="00BE2C1B" w:rsidRDefault="004C5AF1" w:rsidP="004C5AF1">
      <w:pPr>
        <w:ind w:firstLine="708"/>
        <w:jc w:val="both"/>
        <w:rPr>
          <w:color w:val="000000"/>
          <w:sz w:val="28"/>
          <w:szCs w:val="28"/>
        </w:rPr>
      </w:pPr>
      <w:r>
        <w:rPr>
          <w:color w:val="000000"/>
          <w:sz w:val="28"/>
          <w:szCs w:val="28"/>
        </w:rPr>
        <w:t xml:space="preserve">Объем поступивших </w:t>
      </w:r>
      <w:r w:rsidRPr="00631CCA">
        <w:rPr>
          <w:b/>
          <w:color w:val="000000"/>
          <w:sz w:val="28"/>
          <w:szCs w:val="28"/>
        </w:rPr>
        <w:t>субсидий</w:t>
      </w:r>
      <w:r w:rsidR="00BE2C1B">
        <w:rPr>
          <w:color w:val="000000"/>
          <w:sz w:val="28"/>
          <w:szCs w:val="28"/>
        </w:rPr>
        <w:t xml:space="preserve"> составил 8500,0</w:t>
      </w:r>
      <w:r>
        <w:rPr>
          <w:color w:val="000000"/>
          <w:sz w:val="28"/>
          <w:szCs w:val="28"/>
        </w:rPr>
        <w:t xml:space="preserve"> тыс.руб. и</w:t>
      </w:r>
      <w:r w:rsidR="00BE2C1B">
        <w:rPr>
          <w:color w:val="000000"/>
          <w:sz w:val="28"/>
          <w:szCs w:val="28"/>
        </w:rPr>
        <w:t>ли 100,0</w:t>
      </w:r>
      <w:r>
        <w:rPr>
          <w:color w:val="000000"/>
          <w:sz w:val="28"/>
          <w:szCs w:val="28"/>
        </w:rPr>
        <w:t xml:space="preserve"> % от бюджетны</w:t>
      </w:r>
      <w:r w:rsidR="00BE2C1B">
        <w:rPr>
          <w:color w:val="000000"/>
          <w:sz w:val="28"/>
          <w:szCs w:val="28"/>
        </w:rPr>
        <w:t>х назначений (субсидии на формирование современной городской среды). По сравнению с 2024 годом наблюдается снижение поступлений на 3215,0 тыс.руб. или на 27,4.</w:t>
      </w:r>
    </w:p>
    <w:p w:rsidR="004C5AF1" w:rsidRDefault="004C5AF1" w:rsidP="004C5AF1">
      <w:pPr>
        <w:ind w:firstLine="708"/>
        <w:jc w:val="both"/>
        <w:rPr>
          <w:color w:val="000000"/>
          <w:sz w:val="28"/>
          <w:szCs w:val="28"/>
        </w:rPr>
      </w:pPr>
      <w:r w:rsidRPr="00631CCA">
        <w:rPr>
          <w:b/>
          <w:color w:val="000000"/>
          <w:sz w:val="28"/>
          <w:szCs w:val="28"/>
        </w:rPr>
        <w:t>Субвенции</w:t>
      </w:r>
      <w:r>
        <w:rPr>
          <w:color w:val="000000"/>
          <w:sz w:val="28"/>
          <w:szCs w:val="28"/>
        </w:rPr>
        <w:t xml:space="preserve"> по</w:t>
      </w:r>
      <w:r w:rsidR="009E194E">
        <w:rPr>
          <w:color w:val="000000"/>
          <w:sz w:val="28"/>
          <w:szCs w:val="28"/>
        </w:rPr>
        <w:t>ступили в бюджет Степновского городского поселения в сумме 1243,5</w:t>
      </w:r>
      <w:r>
        <w:rPr>
          <w:color w:val="000000"/>
          <w:sz w:val="28"/>
          <w:szCs w:val="28"/>
        </w:rPr>
        <w:t xml:space="preserve"> тыс.руб. или 100,0 %</w:t>
      </w:r>
      <w:r w:rsidR="009E194E">
        <w:rPr>
          <w:color w:val="000000"/>
          <w:sz w:val="28"/>
          <w:szCs w:val="28"/>
        </w:rPr>
        <w:t xml:space="preserve"> от бюджетных назначений на 2025</w:t>
      </w:r>
      <w:r>
        <w:rPr>
          <w:color w:val="000000"/>
          <w:sz w:val="28"/>
          <w:szCs w:val="28"/>
        </w:rPr>
        <w:t xml:space="preserve"> год. Поступила субвенция на осуществление первичного воинского учета на </w:t>
      </w:r>
      <w:r>
        <w:rPr>
          <w:color w:val="000000"/>
          <w:sz w:val="28"/>
          <w:szCs w:val="28"/>
        </w:rPr>
        <w:lastRenderedPageBreak/>
        <w:t>территориях, где отсутствуют вое</w:t>
      </w:r>
      <w:r w:rsidR="009E194E">
        <w:rPr>
          <w:color w:val="000000"/>
          <w:sz w:val="28"/>
          <w:szCs w:val="28"/>
        </w:rPr>
        <w:t>нные комиссариаты в сумме 1243,5 тыс.руб. По сравнению с 2024</w:t>
      </w:r>
      <w:r>
        <w:rPr>
          <w:color w:val="000000"/>
          <w:sz w:val="28"/>
          <w:szCs w:val="28"/>
        </w:rPr>
        <w:t xml:space="preserve"> годом наблюдается увеличение по</w:t>
      </w:r>
      <w:r w:rsidR="009E194E">
        <w:rPr>
          <w:color w:val="000000"/>
          <w:sz w:val="28"/>
          <w:szCs w:val="28"/>
        </w:rPr>
        <w:t>ступлений по субвенциям на 201,2 тыс.руб. или на 19,3</w:t>
      </w:r>
      <w:r>
        <w:rPr>
          <w:color w:val="000000"/>
          <w:sz w:val="28"/>
          <w:szCs w:val="28"/>
        </w:rPr>
        <w:t xml:space="preserve"> %.</w:t>
      </w:r>
    </w:p>
    <w:p w:rsidR="004C5AF1" w:rsidRPr="00FB29FD" w:rsidRDefault="004C5AF1" w:rsidP="004C5AF1">
      <w:pPr>
        <w:ind w:firstLine="708"/>
        <w:jc w:val="both"/>
        <w:rPr>
          <w:color w:val="000000"/>
          <w:sz w:val="28"/>
          <w:szCs w:val="28"/>
        </w:rPr>
      </w:pPr>
      <w:r>
        <w:rPr>
          <w:color w:val="000000"/>
          <w:sz w:val="28"/>
          <w:szCs w:val="28"/>
        </w:rPr>
        <w:t xml:space="preserve">Поступления в виде </w:t>
      </w:r>
      <w:r w:rsidRPr="00FB29FD">
        <w:rPr>
          <w:b/>
          <w:color w:val="000000"/>
          <w:sz w:val="28"/>
          <w:szCs w:val="28"/>
        </w:rPr>
        <w:t xml:space="preserve">иных межбюджетных трансфертов  </w:t>
      </w:r>
      <w:r w:rsidR="00251D09">
        <w:rPr>
          <w:color w:val="000000"/>
          <w:sz w:val="28"/>
          <w:szCs w:val="28"/>
        </w:rPr>
        <w:t>составили 19266,1 тыс.руб. или 71,0</w:t>
      </w:r>
      <w:r>
        <w:rPr>
          <w:color w:val="000000"/>
          <w:sz w:val="28"/>
          <w:szCs w:val="28"/>
        </w:rPr>
        <w:t xml:space="preserve"> % от предусмотренных Решением о бюджете бюджетных ассигнований. Межбюджетные трансферты, передаваемые бюджетам городских поселений из бюджета муниципал</w:t>
      </w:r>
      <w:r w:rsidR="0014790C">
        <w:rPr>
          <w:color w:val="000000"/>
          <w:sz w:val="28"/>
          <w:szCs w:val="28"/>
        </w:rPr>
        <w:t>ьного района По сравнению с 2024</w:t>
      </w:r>
      <w:r>
        <w:rPr>
          <w:color w:val="000000"/>
          <w:sz w:val="28"/>
          <w:szCs w:val="28"/>
        </w:rPr>
        <w:t xml:space="preserve"> годом наблюдается увеличение поступлени</w:t>
      </w:r>
      <w:r w:rsidR="0014790C">
        <w:rPr>
          <w:color w:val="000000"/>
          <w:sz w:val="28"/>
          <w:szCs w:val="28"/>
        </w:rPr>
        <w:t>й на 1397,6 тыс.руб. или на 7,8</w:t>
      </w:r>
      <w:r>
        <w:rPr>
          <w:color w:val="000000"/>
          <w:sz w:val="28"/>
          <w:szCs w:val="28"/>
        </w:rPr>
        <w:t xml:space="preserve"> %.</w:t>
      </w:r>
    </w:p>
    <w:p w:rsidR="004C5AF1" w:rsidRDefault="004C5AF1" w:rsidP="004C5AF1">
      <w:pPr>
        <w:ind w:firstLine="708"/>
        <w:jc w:val="both"/>
        <w:rPr>
          <w:color w:val="000000"/>
          <w:sz w:val="28"/>
          <w:szCs w:val="28"/>
        </w:rPr>
      </w:pPr>
    </w:p>
    <w:p w:rsidR="004C5AF1" w:rsidRDefault="004C5AF1" w:rsidP="004C5AF1">
      <w:pPr>
        <w:ind w:firstLine="709"/>
        <w:jc w:val="center"/>
        <w:rPr>
          <w:b/>
          <w:bCs/>
          <w:color w:val="000000"/>
          <w:sz w:val="28"/>
          <w:szCs w:val="28"/>
        </w:rPr>
      </w:pPr>
      <w:r>
        <w:rPr>
          <w:b/>
          <w:bCs/>
          <w:color w:val="000000"/>
          <w:sz w:val="28"/>
          <w:szCs w:val="28"/>
        </w:rPr>
        <w:t>4. Анализ расходной части бюдже</w:t>
      </w:r>
      <w:r w:rsidR="0014790C">
        <w:rPr>
          <w:b/>
          <w:bCs/>
          <w:color w:val="000000"/>
          <w:sz w:val="28"/>
          <w:szCs w:val="28"/>
        </w:rPr>
        <w:t>та Степновского городского поселения за 2025</w:t>
      </w:r>
      <w:r w:rsidR="00393BF5">
        <w:rPr>
          <w:b/>
          <w:bCs/>
          <w:color w:val="000000"/>
          <w:sz w:val="28"/>
          <w:szCs w:val="28"/>
        </w:rPr>
        <w:t xml:space="preserve"> год</w:t>
      </w:r>
    </w:p>
    <w:p w:rsidR="004C5AF1" w:rsidRDefault="004C5AF1" w:rsidP="004C5AF1">
      <w:pPr>
        <w:ind w:firstLine="709"/>
        <w:jc w:val="center"/>
        <w:rPr>
          <w:b/>
          <w:bCs/>
          <w:color w:val="000000"/>
          <w:sz w:val="28"/>
          <w:szCs w:val="28"/>
        </w:rPr>
      </w:pPr>
    </w:p>
    <w:p w:rsidR="004C5AF1" w:rsidRDefault="004C5AF1" w:rsidP="004C5AF1">
      <w:pPr>
        <w:ind w:firstLine="709"/>
        <w:jc w:val="both"/>
        <w:rPr>
          <w:bCs/>
          <w:color w:val="000000"/>
          <w:sz w:val="28"/>
          <w:szCs w:val="28"/>
        </w:rPr>
      </w:pPr>
      <w:r w:rsidRPr="00616B54">
        <w:rPr>
          <w:b/>
          <w:bCs/>
          <w:color w:val="000000"/>
          <w:sz w:val="28"/>
          <w:szCs w:val="28"/>
        </w:rPr>
        <w:t xml:space="preserve">4.1. </w:t>
      </w:r>
      <w:r>
        <w:rPr>
          <w:bCs/>
          <w:color w:val="000000"/>
          <w:sz w:val="28"/>
          <w:szCs w:val="28"/>
        </w:rPr>
        <w:t>Пунктом 1 Решения о бюджете</w:t>
      </w:r>
      <w:r w:rsidR="00726562">
        <w:rPr>
          <w:bCs/>
          <w:color w:val="000000"/>
          <w:sz w:val="28"/>
          <w:szCs w:val="28"/>
        </w:rPr>
        <w:t xml:space="preserve"> в первоначальной редакции от 11.12.2024 № 59 расходы бюджета Степновского городского поселения утверждены в сумме 72317,0</w:t>
      </w:r>
      <w:r>
        <w:rPr>
          <w:bCs/>
          <w:color w:val="000000"/>
          <w:sz w:val="28"/>
          <w:szCs w:val="28"/>
        </w:rPr>
        <w:t xml:space="preserve"> тыс.руб., с учетом внесенных измен</w:t>
      </w:r>
      <w:r w:rsidR="00726562">
        <w:rPr>
          <w:bCs/>
          <w:color w:val="000000"/>
          <w:sz w:val="28"/>
          <w:szCs w:val="28"/>
        </w:rPr>
        <w:t>ений, в последней редакции от 30</w:t>
      </w:r>
      <w:r>
        <w:rPr>
          <w:bCs/>
          <w:color w:val="000000"/>
          <w:sz w:val="28"/>
          <w:szCs w:val="28"/>
        </w:rPr>
        <w:t>.1</w:t>
      </w:r>
      <w:r w:rsidR="00726562">
        <w:rPr>
          <w:bCs/>
          <w:color w:val="000000"/>
          <w:sz w:val="28"/>
          <w:szCs w:val="28"/>
        </w:rPr>
        <w:t>2.2025 № 106</w:t>
      </w:r>
      <w:r>
        <w:rPr>
          <w:bCs/>
          <w:color w:val="000000"/>
          <w:sz w:val="28"/>
          <w:szCs w:val="28"/>
        </w:rPr>
        <w:t xml:space="preserve"> ра</w:t>
      </w:r>
      <w:r w:rsidR="00726562">
        <w:rPr>
          <w:bCs/>
          <w:color w:val="000000"/>
          <w:sz w:val="28"/>
          <w:szCs w:val="28"/>
        </w:rPr>
        <w:t>сходы утверждены в сумме 86063,2</w:t>
      </w:r>
      <w:r>
        <w:rPr>
          <w:bCs/>
          <w:color w:val="000000"/>
          <w:sz w:val="28"/>
          <w:szCs w:val="28"/>
        </w:rPr>
        <w:t xml:space="preserve"> тыс.руб., показатели сводной бюджетной росписи совпадают с показателями последней редакции Решения о бюджете.</w:t>
      </w:r>
    </w:p>
    <w:p w:rsidR="004C5AF1" w:rsidRDefault="004C5AF1" w:rsidP="004C5AF1">
      <w:pPr>
        <w:ind w:firstLine="709"/>
        <w:jc w:val="both"/>
        <w:rPr>
          <w:bCs/>
          <w:color w:val="000000"/>
          <w:sz w:val="28"/>
          <w:szCs w:val="28"/>
        </w:rPr>
      </w:pPr>
      <w:r>
        <w:rPr>
          <w:bCs/>
          <w:color w:val="000000"/>
          <w:sz w:val="28"/>
          <w:szCs w:val="28"/>
        </w:rPr>
        <w:t xml:space="preserve">Согласно отчету объем кассовых </w:t>
      </w:r>
      <w:r w:rsidR="00726562">
        <w:rPr>
          <w:bCs/>
          <w:color w:val="000000"/>
          <w:sz w:val="28"/>
          <w:szCs w:val="28"/>
        </w:rPr>
        <w:t>расходов бюджета Степновского городского поселения за 2025 год составил 77408,6</w:t>
      </w:r>
      <w:r>
        <w:rPr>
          <w:bCs/>
          <w:color w:val="000000"/>
          <w:sz w:val="28"/>
          <w:szCs w:val="28"/>
        </w:rPr>
        <w:t xml:space="preserve"> тыс.ру</w:t>
      </w:r>
      <w:r w:rsidR="00726562">
        <w:rPr>
          <w:bCs/>
          <w:color w:val="000000"/>
          <w:sz w:val="28"/>
          <w:szCs w:val="28"/>
        </w:rPr>
        <w:t>б. или 89,9</w:t>
      </w:r>
      <w:r>
        <w:rPr>
          <w:bCs/>
          <w:color w:val="000000"/>
          <w:sz w:val="28"/>
          <w:szCs w:val="28"/>
        </w:rPr>
        <w:t xml:space="preserve"> % объема расходов, утвержденных Решением о бюджете и сводной бюд</w:t>
      </w:r>
      <w:r w:rsidR="00726562">
        <w:rPr>
          <w:bCs/>
          <w:color w:val="000000"/>
          <w:sz w:val="28"/>
          <w:szCs w:val="28"/>
        </w:rPr>
        <w:t>жетной росписью, что на 8521,4 тыс.руб. или 12,4 % больше, чем в 2024 году. (68887,2</w:t>
      </w:r>
      <w:r>
        <w:rPr>
          <w:bCs/>
          <w:color w:val="000000"/>
          <w:sz w:val="28"/>
          <w:szCs w:val="28"/>
        </w:rPr>
        <w:t xml:space="preserve"> тыс.руб.).</w:t>
      </w:r>
    </w:p>
    <w:p w:rsidR="004C5AF1" w:rsidRPr="00616B54" w:rsidRDefault="004C5AF1" w:rsidP="004C5AF1">
      <w:pPr>
        <w:ind w:firstLine="709"/>
        <w:jc w:val="both"/>
        <w:rPr>
          <w:bCs/>
          <w:color w:val="000000"/>
          <w:sz w:val="28"/>
          <w:szCs w:val="28"/>
        </w:rPr>
      </w:pPr>
      <w:r w:rsidRPr="008C63CB">
        <w:rPr>
          <w:b/>
          <w:bCs/>
          <w:color w:val="000000"/>
          <w:sz w:val="28"/>
          <w:szCs w:val="28"/>
        </w:rPr>
        <w:t>4.2.</w:t>
      </w:r>
      <w:r>
        <w:rPr>
          <w:bCs/>
          <w:color w:val="000000"/>
          <w:sz w:val="28"/>
          <w:szCs w:val="28"/>
        </w:rPr>
        <w:t xml:space="preserve"> Анализ исполнения </w:t>
      </w:r>
      <w:r w:rsidR="00726562">
        <w:rPr>
          <w:bCs/>
          <w:color w:val="000000"/>
          <w:sz w:val="28"/>
          <w:szCs w:val="28"/>
        </w:rPr>
        <w:t>расходов бюджета Степновского городского поселения в 2025</w:t>
      </w:r>
      <w:r>
        <w:rPr>
          <w:bCs/>
          <w:color w:val="000000"/>
          <w:sz w:val="28"/>
          <w:szCs w:val="28"/>
        </w:rPr>
        <w:t xml:space="preserve"> году по разделам и подразделам приведен в следующей таблице:</w:t>
      </w:r>
    </w:p>
    <w:p w:rsidR="004C5AF1" w:rsidRDefault="004C5AF1" w:rsidP="004C5AF1">
      <w:pPr>
        <w:ind w:left="7787" w:firstLine="709"/>
        <w:jc w:val="both"/>
        <w:rPr>
          <w:b/>
          <w:bCs/>
          <w:color w:val="000000"/>
          <w:sz w:val="18"/>
          <w:szCs w:val="18"/>
        </w:rPr>
      </w:pPr>
      <w:r>
        <w:rPr>
          <w:b/>
          <w:bCs/>
          <w:color w:val="000000"/>
          <w:sz w:val="18"/>
          <w:szCs w:val="18"/>
        </w:rPr>
        <w:t>тыс.руб.</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43"/>
        <w:gridCol w:w="1134"/>
        <w:gridCol w:w="1135"/>
        <w:gridCol w:w="1135"/>
        <w:gridCol w:w="1135"/>
        <w:gridCol w:w="993"/>
        <w:gridCol w:w="994"/>
        <w:gridCol w:w="1276"/>
      </w:tblGrid>
      <w:tr w:rsidR="004C5AF1" w:rsidTr="00511298">
        <w:trPr>
          <w:trHeight w:val="2261"/>
        </w:trPr>
        <w:tc>
          <w:tcPr>
            <w:tcW w:w="1843"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Наименование показателя</w:t>
            </w:r>
          </w:p>
        </w:tc>
        <w:tc>
          <w:tcPr>
            <w:tcW w:w="1134"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Первоначальные бюджетные ассигнован</w:t>
            </w:r>
            <w:r w:rsidR="00664E3A">
              <w:t>ия Решение Совета депутатов № 59 от 11.12.2024</w:t>
            </w:r>
          </w:p>
        </w:tc>
        <w:tc>
          <w:tcPr>
            <w:tcW w:w="1135"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Уточненные бюджетные ассигнован</w:t>
            </w:r>
            <w:r w:rsidR="00664E3A">
              <w:t>ия Решение Совета депутатов № 106 от 30.12.2025</w:t>
            </w:r>
          </w:p>
        </w:tc>
        <w:tc>
          <w:tcPr>
            <w:tcW w:w="1135"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Фактическое исполнение за 202</w:t>
            </w:r>
            <w:r w:rsidR="00664E3A">
              <w:t>4</w:t>
            </w:r>
          </w:p>
        </w:tc>
        <w:tc>
          <w:tcPr>
            <w:tcW w:w="1135"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Фактическое исп</w:t>
            </w:r>
            <w:r w:rsidR="00664E3A">
              <w:t>олнение за 2025</w:t>
            </w:r>
          </w:p>
        </w:tc>
        <w:tc>
          <w:tcPr>
            <w:tcW w:w="993"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Отклонения</w:t>
            </w:r>
            <w:r w:rsidR="00664E3A">
              <w:t xml:space="preserve"> утвержденные к фактическим 2025</w:t>
            </w:r>
          </w:p>
        </w:tc>
        <w:tc>
          <w:tcPr>
            <w:tcW w:w="994"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both"/>
            </w:pPr>
            <w:r>
              <w:t>Процент исполнения годового плана</w:t>
            </w:r>
          </w:p>
        </w:tc>
        <w:tc>
          <w:tcPr>
            <w:tcW w:w="1276" w:type="dxa"/>
            <w:tcBorders>
              <w:top w:val="single" w:sz="4" w:space="0" w:color="000000"/>
              <w:left w:val="single" w:sz="4" w:space="0" w:color="000000"/>
              <w:bottom w:val="single" w:sz="4" w:space="0" w:color="000000"/>
              <w:right w:val="single" w:sz="4" w:space="0" w:color="000000"/>
            </w:tcBorders>
            <w:hideMark/>
          </w:tcPr>
          <w:p w:rsidR="004C5AF1" w:rsidRDefault="00664E3A" w:rsidP="00511298">
            <w:r>
              <w:t>Сравнение исполнения 2025 к 2024</w:t>
            </w:r>
            <w:r w:rsidR="004C5AF1">
              <w:t>, тыс.руб. и %</w:t>
            </w:r>
          </w:p>
        </w:tc>
      </w:tr>
      <w:tr w:rsidR="004C5AF1" w:rsidTr="00511298">
        <w:trPr>
          <w:trHeight w:val="197"/>
        </w:trPr>
        <w:tc>
          <w:tcPr>
            <w:tcW w:w="1843"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center"/>
              <w:rPr>
                <w:sz w:val="16"/>
                <w:szCs w:val="16"/>
              </w:rPr>
            </w:pPr>
            <w:r>
              <w:rPr>
                <w:sz w:val="16"/>
                <w:szCs w:val="16"/>
              </w:rPr>
              <w:t>1</w:t>
            </w:r>
          </w:p>
        </w:tc>
        <w:tc>
          <w:tcPr>
            <w:tcW w:w="1134"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center"/>
              <w:rPr>
                <w:sz w:val="16"/>
                <w:szCs w:val="16"/>
              </w:rPr>
            </w:pPr>
            <w:r>
              <w:rPr>
                <w:sz w:val="16"/>
                <w:szCs w:val="16"/>
              </w:rPr>
              <w:t>2</w:t>
            </w:r>
          </w:p>
        </w:tc>
        <w:tc>
          <w:tcPr>
            <w:tcW w:w="1135"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center"/>
              <w:rPr>
                <w:sz w:val="16"/>
                <w:szCs w:val="16"/>
              </w:rPr>
            </w:pPr>
            <w:r>
              <w:rPr>
                <w:sz w:val="16"/>
                <w:szCs w:val="16"/>
              </w:rPr>
              <w:t>3</w:t>
            </w:r>
          </w:p>
        </w:tc>
        <w:tc>
          <w:tcPr>
            <w:tcW w:w="1135"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center"/>
              <w:rPr>
                <w:sz w:val="16"/>
                <w:szCs w:val="16"/>
              </w:rPr>
            </w:pPr>
            <w:r>
              <w:rPr>
                <w:sz w:val="16"/>
                <w:szCs w:val="16"/>
              </w:rPr>
              <w:t>4</w:t>
            </w:r>
          </w:p>
        </w:tc>
        <w:tc>
          <w:tcPr>
            <w:tcW w:w="1135"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center"/>
              <w:rPr>
                <w:sz w:val="16"/>
                <w:szCs w:val="16"/>
              </w:rPr>
            </w:pPr>
            <w:r>
              <w:rPr>
                <w:sz w:val="16"/>
                <w:szCs w:val="16"/>
              </w:rPr>
              <w:t>5</w:t>
            </w:r>
          </w:p>
        </w:tc>
        <w:tc>
          <w:tcPr>
            <w:tcW w:w="993"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center"/>
              <w:rPr>
                <w:sz w:val="16"/>
                <w:szCs w:val="16"/>
              </w:rPr>
            </w:pPr>
            <w:r>
              <w:rPr>
                <w:sz w:val="16"/>
                <w:szCs w:val="16"/>
              </w:rPr>
              <w:t>6(5-3)</w:t>
            </w:r>
          </w:p>
        </w:tc>
        <w:tc>
          <w:tcPr>
            <w:tcW w:w="994"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center"/>
              <w:rPr>
                <w:sz w:val="16"/>
                <w:szCs w:val="16"/>
              </w:rPr>
            </w:pPr>
            <w:r>
              <w:rPr>
                <w:sz w:val="16"/>
                <w:szCs w:val="16"/>
              </w:rPr>
              <w:t>7(5:3)</w:t>
            </w:r>
          </w:p>
        </w:tc>
        <w:tc>
          <w:tcPr>
            <w:tcW w:w="1276" w:type="dxa"/>
            <w:tcBorders>
              <w:top w:val="single" w:sz="4" w:space="0" w:color="000000"/>
              <w:left w:val="single" w:sz="4" w:space="0" w:color="000000"/>
              <w:bottom w:val="single" w:sz="4" w:space="0" w:color="000000"/>
              <w:right w:val="single" w:sz="4" w:space="0" w:color="000000"/>
            </w:tcBorders>
            <w:hideMark/>
          </w:tcPr>
          <w:p w:rsidR="004C5AF1" w:rsidRDefault="004C5AF1" w:rsidP="00511298">
            <w:pPr>
              <w:jc w:val="center"/>
              <w:rPr>
                <w:sz w:val="16"/>
                <w:szCs w:val="16"/>
              </w:rPr>
            </w:pPr>
            <w:r>
              <w:rPr>
                <w:sz w:val="16"/>
                <w:szCs w:val="16"/>
              </w:rPr>
              <w:t>8(5-4)</w:t>
            </w:r>
          </w:p>
        </w:tc>
      </w:tr>
      <w:tr w:rsidR="00664E3A" w:rsidTr="00511298">
        <w:trPr>
          <w:trHeight w:val="693"/>
        </w:trPr>
        <w:tc>
          <w:tcPr>
            <w:tcW w:w="1843"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b/>
                <w:sz w:val="24"/>
                <w:szCs w:val="24"/>
              </w:rPr>
            </w:pPr>
            <w:r>
              <w:rPr>
                <w:b/>
                <w:sz w:val="24"/>
                <w:szCs w:val="24"/>
              </w:rPr>
              <w:t xml:space="preserve">Всего </w:t>
            </w:r>
          </w:p>
          <w:p w:rsidR="00664E3A" w:rsidRDefault="00664E3A" w:rsidP="00511298">
            <w:pPr>
              <w:jc w:val="both"/>
              <w:rPr>
                <w:b/>
                <w:sz w:val="24"/>
                <w:szCs w:val="24"/>
              </w:rPr>
            </w:pPr>
            <w:r>
              <w:rPr>
                <w:b/>
                <w:sz w:val="24"/>
                <w:szCs w:val="24"/>
              </w:rPr>
              <w:t xml:space="preserve">расходов, </w:t>
            </w:r>
          </w:p>
          <w:p w:rsidR="00664E3A" w:rsidRDefault="00664E3A" w:rsidP="00511298">
            <w:pPr>
              <w:jc w:val="both"/>
              <w:rPr>
                <w:b/>
                <w:sz w:val="24"/>
                <w:szCs w:val="24"/>
              </w:rPr>
            </w:pPr>
            <w:r>
              <w:rPr>
                <w:b/>
                <w:sz w:val="18"/>
                <w:szCs w:val="18"/>
              </w:rPr>
              <w:t xml:space="preserve">в том числе </w:t>
            </w:r>
          </w:p>
        </w:tc>
        <w:tc>
          <w:tcPr>
            <w:tcW w:w="1134"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b/>
                <w:sz w:val="24"/>
                <w:szCs w:val="24"/>
              </w:rPr>
            </w:pPr>
            <w:r>
              <w:rPr>
                <w:b/>
                <w:sz w:val="24"/>
                <w:szCs w:val="24"/>
              </w:rPr>
              <w:t>72317,0</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b/>
                <w:sz w:val="24"/>
                <w:szCs w:val="24"/>
              </w:rPr>
            </w:pPr>
            <w:r>
              <w:rPr>
                <w:b/>
                <w:sz w:val="24"/>
                <w:szCs w:val="24"/>
              </w:rPr>
              <w:t>86063,2</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9420BC">
            <w:pPr>
              <w:jc w:val="both"/>
              <w:rPr>
                <w:b/>
                <w:sz w:val="24"/>
                <w:szCs w:val="24"/>
              </w:rPr>
            </w:pPr>
            <w:r>
              <w:rPr>
                <w:b/>
                <w:sz w:val="24"/>
                <w:szCs w:val="24"/>
              </w:rPr>
              <w:t>68887,2</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b/>
                <w:sz w:val="24"/>
                <w:szCs w:val="24"/>
              </w:rPr>
            </w:pPr>
            <w:r>
              <w:rPr>
                <w:b/>
                <w:sz w:val="24"/>
                <w:szCs w:val="24"/>
              </w:rPr>
              <w:t>77408,6</w:t>
            </w:r>
          </w:p>
        </w:tc>
        <w:tc>
          <w:tcPr>
            <w:tcW w:w="993"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b/>
                <w:sz w:val="24"/>
                <w:szCs w:val="24"/>
              </w:rPr>
            </w:pPr>
            <w:r>
              <w:rPr>
                <w:b/>
                <w:sz w:val="24"/>
                <w:szCs w:val="24"/>
              </w:rPr>
              <w:t>-8654,6</w:t>
            </w:r>
          </w:p>
        </w:tc>
        <w:tc>
          <w:tcPr>
            <w:tcW w:w="994"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ind w:right="-108"/>
              <w:jc w:val="both"/>
              <w:rPr>
                <w:b/>
                <w:sz w:val="24"/>
                <w:szCs w:val="24"/>
              </w:rPr>
            </w:pPr>
            <w:r>
              <w:rPr>
                <w:b/>
                <w:sz w:val="24"/>
                <w:szCs w:val="24"/>
              </w:rPr>
              <w:t>89,9</w:t>
            </w:r>
          </w:p>
        </w:tc>
        <w:tc>
          <w:tcPr>
            <w:tcW w:w="1276"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b/>
                <w:sz w:val="24"/>
                <w:szCs w:val="24"/>
              </w:rPr>
            </w:pPr>
            <w:r>
              <w:rPr>
                <w:b/>
                <w:sz w:val="24"/>
                <w:szCs w:val="24"/>
              </w:rPr>
              <w:t>+8521,4</w:t>
            </w:r>
          </w:p>
          <w:p w:rsidR="00664E3A" w:rsidRDefault="00C06F02" w:rsidP="00511298">
            <w:pPr>
              <w:jc w:val="both"/>
              <w:rPr>
                <w:b/>
                <w:sz w:val="24"/>
                <w:szCs w:val="24"/>
              </w:rPr>
            </w:pPr>
            <w:r>
              <w:rPr>
                <w:b/>
                <w:sz w:val="24"/>
                <w:szCs w:val="24"/>
              </w:rPr>
              <w:t>112,4</w:t>
            </w:r>
            <w:r w:rsidR="00664E3A">
              <w:rPr>
                <w:b/>
                <w:sz w:val="24"/>
                <w:szCs w:val="24"/>
              </w:rPr>
              <w:t xml:space="preserve"> %</w:t>
            </w:r>
          </w:p>
        </w:tc>
      </w:tr>
      <w:tr w:rsidR="00664E3A" w:rsidTr="00511298">
        <w:trPr>
          <w:trHeight w:val="467"/>
        </w:trPr>
        <w:tc>
          <w:tcPr>
            <w:tcW w:w="1843"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Общегосударственные вопросы</w:t>
            </w:r>
          </w:p>
        </w:tc>
        <w:tc>
          <w:tcPr>
            <w:tcW w:w="1134"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2512,2</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1342,6</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9420BC">
            <w:pPr>
              <w:jc w:val="both"/>
              <w:rPr>
                <w:sz w:val="24"/>
                <w:szCs w:val="24"/>
              </w:rPr>
            </w:pPr>
            <w:r>
              <w:rPr>
                <w:sz w:val="24"/>
                <w:szCs w:val="24"/>
              </w:rPr>
              <w:t>1930,3</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1331,7</w:t>
            </w:r>
          </w:p>
        </w:tc>
        <w:tc>
          <w:tcPr>
            <w:tcW w:w="993"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sz w:val="24"/>
                <w:szCs w:val="24"/>
              </w:rPr>
            </w:pPr>
            <w:r>
              <w:rPr>
                <w:sz w:val="24"/>
                <w:szCs w:val="24"/>
              </w:rPr>
              <w:t>-10,9</w:t>
            </w:r>
          </w:p>
        </w:tc>
        <w:tc>
          <w:tcPr>
            <w:tcW w:w="994"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spacing w:after="200" w:line="276" w:lineRule="auto"/>
              <w:ind w:right="-108"/>
              <w:jc w:val="both"/>
              <w:rPr>
                <w:sz w:val="24"/>
                <w:szCs w:val="24"/>
              </w:rPr>
            </w:pPr>
            <w:r>
              <w:rPr>
                <w:sz w:val="24"/>
                <w:szCs w:val="24"/>
              </w:rPr>
              <w:t>99,2</w:t>
            </w:r>
          </w:p>
        </w:tc>
        <w:tc>
          <w:tcPr>
            <w:tcW w:w="1276"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sz w:val="24"/>
                <w:szCs w:val="24"/>
              </w:rPr>
            </w:pPr>
            <w:r>
              <w:rPr>
                <w:sz w:val="24"/>
                <w:szCs w:val="24"/>
              </w:rPr>
              <w:t>-598,6</w:t>
            </w:r>
          </w:p>
          <w:p w:rsidR="00664E3A" w:rsidRDefault="00C06F02" w:rsidP="00511298">
            <w:pPr>
              <w:jc w:val="both"/>
              <w:rPr>
                <w:sz w:val="24"/>
                <w:szCs w:val="24"/>
              </w:rPr>
            </w:pPr>
            <w:r>
              <w:rPr>
                <w:sz w:val="24"/>
                <w:szCs w:val="24"/>
              </w:rPr>
              <w:t>69,0</w:t>
            </w:r>
            <w:r w:rsidR="00664E3A">
              <w:rPr>
                <w:sz w:val="24"/>
                <w:szCs w:val="24"/>
              </w:rPr>
              <w:t xml:space="preserve"> %</w:t>
            </w:r>
          </w:p>
        </w:tc>
      </w:tr>
      <w:tr w:rsidR="00664E3A" w:rsidTr="00511298">
        <w:trPr>
          <w:trHeight w:val="467"/>
        </w:trPr>
        <w:tc>
          <w:tcPr>
            <w:tcW w:w="1843"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Национальная оборона</w:t>
            </w:r>
          </w:p>
        </w:tc>
        <w:tc>
          <w:tcPr>
            <w:tcW w:w="1134"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sz w:val="24"/>
                <w:szCs w:val="24"/>
              </w:rPr>
            </w:pPr>
            <w:r>
              <w:rPr>
                <w:sz w:val="24"/>
                <w:szCs w:val="24"/>
              </w:rPr>
              <w:t>1234,8</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1243,5</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9420BC">
            <w:pPr>
              <w:jc w:val="both"/>
              <w:rPr>
                <w:sz w:val="24"/>
                <w:szCs w:val="24"/>
              </w:rPr>
            </w:pPr>
            <w:r>
              <w:rPr>
                <w:sz w:val="24"/>
                <w:szCs w:val="24"/>
              </w:rPr>
              <w:t>1042,3</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1243,5</w:t>
            </w:r>
          </w:p>
        </w:tc>
        <w:tc>
          <w:tcPr>
            <w:tcW w:w="993"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sz w:val="24"/>
                <w:szCs w:val="24"/>
              </w:rPr>
            </w:pPr>
            <w:r>
              <w:rPr>
                <w:sz w:val="24"/>
                <w:szCs w:val="24"/>
              </w:rPr>
              <w:t>0,0</w:t>
            </w:r>
          </w:p>
        </w:tc>
        <w:tc>
          <w:tcPr>
            <w:tcW w:w="994" w:type="dxa"/>
            <w:tcBorders>
              <w:top w:val="single" w:sz="4" w:space="0" w:color="000000"/>
              <w:left w:val="single" w:sz="4" w:space="0" w:color="000000"/>
              <w:bottom w:val="single" w:sz="4" w:space="0" w:color="000000"/>
              <w:right w:val="single" w:sz="4" w:space="0" w:color="000000"/>
            </w:tcBorders>
            <w:hideMark/>
          </w:tcPr>
          <w:p w:rsidR="00664E3A" w:rsidRPr="00F77803" w:rsidRDefault="00C06F02" w:rsidP="00511298">
            <w:pPr>
              <w:spacing w:after="200" w:line="276" w:lineRule="auto"/>
              <w:ind w:right="-108"/>
              <w:jc w:val="both"/>
              <w:rPr>
                <w:sz w:val="24"/>
                <w:szCs w:val="24"/>
              </w:rPr>
            </w:pPr>
            <w:r>
              <w:rPr>
                <w:sz w:val="24"/>
                <w:szCs w:val="24"/>
              </w:rPr>
              <w:t>100,0</w:t>
            </w:r>
          </w:p>
        </w:tc>
        <w:tc>
          <w:tcPr>
            <w:tcW w:w="1276"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sz w:val="24"/>
                <w:szCs w:val="24"/>
              </w:rPr>
            </w:pPr>
            <w:r>
              <w:rPr>
                <w:sz w:val="24"/>
                <w:szCs w:val="24"/>
              </w:rPr>
              <w:t>+201,2</w:t>
            </w:r>
          </w:p>
          <w:p w:rsidR="00664E3A" w:rsidRDefault="00C06F02" w:rsidP="00511298">
            <w:pPr>
              <w:jc w:val="both"/>
              <w:rPr>
                <w:sz w:val="24"/>
                <w:szCs w:val="24"/>
              </w:rPr>
            </w:pPr>
            <w:r>
              <w:rPr>
                <w:sz w:val="24"/>
                <w:szCs w:val="24"/>
              </w:rPr>
              <w:t>119,3</w:t>
            </w:r>
            <w:r w:rsidR="00664E3A">
              <w:rPr>
                <w:sz w:val="24"/>
                <w:szCs w:val="24"/>
              </w:rPr>
              <w:t xml:space="preserve"> %</w:t>
            </w:r>
          </w:p>
        </w:tc>
      </w:tr>
      <w:tr w:rsidR="00664E3A" w:rsidTr="00511298">
        <w:trPr>
          <w:trHeight w:val="226"/>
        </w:trPr>
        <w:tc>
          <w:tcPr>
            <w:tcW w:w="1843"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Национальная экономика</w:t>
            </w:r>
          </w:p>
        </w:tc>
        <w:tc>
          <w:tcPr>
            <w:tcW w:w="1134"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sz w:val="24"/>
                <w:szCs w:val="24"/>
              </w:rPr>
            </w:pPr>
            <w:r>
              <w:rPr>
                <w:sz w:val="24"/>
                <w:szCs w:val="24"/>
              </w:rPr>
              <w:t>24300,0</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26436,8</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9420BC">
            <w:pPr>
              <w:jc w:val="both"/>
              <w:rPr>
                <w:sz w:val="24"/>
                <w:szCs w:val="24"/>
              </w:rPr>
            </w:pPr>
            <w:r>
              <w:rPr>
                <w:sz w:val="24"/>
                <w:szCs w:val="24"/>
              </w:rPr>
              <w:t>15550,4</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18267,0</w:t>
            </w:r>
          </w:p>
        </w:tc>
        <w:tc>
          <w:tcPr>
            <w:tcW w:w="993"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sz w:val="24"/>
                <w:szCs w:val="24"/>
              </w:rPr>
            </w:pPr>
            <w:r>
              <w:rPr>
                <w:sz w:val="24"/>
                <w:szCs w:val="24"/>
              </w:rPr>
              <w:t>-8169,8</w:t>
            </w:r>
          </w:p>
        </w:tc>
        <w:tc>
          <w:tcPr>
            <w:tcW w:w="994"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spacing w:after="200" w:line="276" w:lineRule="auto"/>
              <w:ind w:right="-108"/>
              <w:jc w:val="both"/>
              <w:rPr>
                <w:sz w:val="24"/>
                <w:szCs w:val="24"/>
              </w:rPr>
            </w:pPr>
            <w:r>
              <w:rPr>
                <w:sz w:val="24"/>
                <w:szCs w:val="24"/>
              </w:rPr>
              <w:t>69,1</w:t>
            </w:r>
          </w:p>
        </w:tc>
        <w:tc>
          <w:tcPr>
            <w:tcW w:w="1276"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sz w:val="24"/>
                <w:szCs w:val="24"/>
              </w:rPr>
            </w:pPr>
            <w:r>
              <w:rPr>
                <w:sz w:val="24"/>
                <w:szCs w:val="24"/>
              </w:rPr>
              <w:t>+2716,6</w:t>
            </w:r>
          </w:p>
          <w:p w:rsidR="00664E3A" w:rsidRDefault="0088300A" w:rsidP="00511298">
            <w:pPr>
              <w:jc w:val="both"/>
              <w:rPr>
                <w:sz w:val="24"/>
                <w:szCs w:val="24"/>
              </w:rPr>
            </w:pPr>
            <w:r>
              <w:rPr>
                <w:sz w:val="24"/>
                <w:szCs w:val="24"/>
              </w:rPr>
              <w:t>117</w:t>
            </w:r>
            <w:r w:rsidR="00664E3A">
              <w:rPr>
                <w:sz w:val="24"/>
                <w:szCs w:val="24"/>
              </w:rPr>
              <w:t>,5 %</w:t>
            </w:r>
          </w:p>
        </w:tc>
      </w:tr>
      <w:tr w:rsidR="00664E3A" w:rsidTr="00511298">
        <w:trPr>
          <w:trHeight w:val="452"/>
        </w:trPr>
        <w:tc>
          <w:tcPr>
            <w:tcW w:w="1843"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 xml:space="preserve">Жилищно-коммунальное </w:t>
            </w:r>
            <w:r>
              <w:rPr>
                <w:sz w:val="24"/>
                <w:szCs w:val="24"/>
              </w:rPr>
              <w:lastRenderedPageBreak/>
              <w:t>хозяйство</w:t>
            </w:r>
          </w:p>
        </w:tc>
        <w:tc>
          <w:tcPr>
            <w:tcW w:w="1134"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sz w:val="24"/>
                <w:szCs w:val="24"/>
              </w:rPr>
            </w:pPr>
            <w:r>
              <w:rPr>
                <w:sz w:val="24"/>
                <w:szCs w:val="24"/>
              </w:rPr>
              <w:lastRenderedPageBreak/>
              <w:t>23380,0</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26100,9</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9420BC">
            <w:pPr>
              <w:jc w:val="both"/>
              <w:rPr>
                <w:sz w:val="24"/>
                <w:szCs w:val="24"/>
              </w:rPr>
            </w:pPr>
            <w:r>
              <w:rPr>
                <w:sz w:val="24"/>
                <w:szCs w:val="24"/>
              </w:rPr>
              <w:t>30899,0</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25627,0</w:t>
            </w:r>
          </w:p>
        </w:tc>
        <w:tc>
          <w:tcPr>
            <w:tcW w:w="993"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jc w:val="both"/>
              <w:rPr>
                <w:sz w:val="24"/>
                <w:szCs w:val="24"/>
              </w:rPr>
            </w:pPr>
            <w:r>
              <w:rPr>
                <w:sz w:val="24"/>
                <w:szCs w:val="24"/>
              </w:rPr>
              <w:t>-473,9</w:t>
            </w:r>
          </w:p>
        </w:tc>
        <w:tc>
          <w:tcPr>
            <w:tcW w:w="994"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spacing w:after="200" w:line="276" w:lineRule="auto"/>
              <w:ind w:right="-108"/>
              <w:jc w:val="both"/>
              <w:rPr>
                <w:sz w:val="24"/>
                <w:szCs w:val="24"/>
              </w:rPr>
            </w:pPr>
            <w:r>
              <w:rPr>
                <w:sz w:val="24"/>
                <w:szCs w:val="24"/>
              </w:rPr>
              <w:t>98,1</w:t>
            </w:r>
          </w:p>
        </w:tc>
        <w:tc>
          <w:tcPr>
            <w:tcW w:w="1276" w:type="dxa"/>
            <w:tcBorders>
              <w:top w:val="single" w:sz="4" w:space="0" w:color="000000"/>
              <w:left w:val="single" w:sz="4" w:space="0" w:color="000000"/>
              <w:bottom w:val="single" w:sz="4" w:space="0" w:color="000000"/>
              <w:right w:val="single" w:sz="4" w:space="0" w:color="000000"/>
            </w:tcBorders>
            <w:hideMark/>
          </w:tcPr>
          <w:p w:rsidR="00664E3A" w:rsidRPr="009420BC" w:rsidRDefault="009420BC" w:rsidP="00511298">
            <w:pPr>
              <w:jc w:val="both"/>
              <w:rPr>
                <w:sz w:val="24"/>
                <w:szCs w:val="24"/>
              </w:rPr>
            </w:pPr>
            <w:r w:rsidRPr="009420BC">
              <w:rPr>
                <w:sz w:val="24"/>
                <w:szCs w:val="24"/>
              </w:rPr>
              <w:t>-5272,0</w:t>
            </w:r>
          </w:p>
          <w:p w:rsidR="00664E3A" w:rsidRDefault="009420BC" w:rsidP="00511298">
            <w:pPr>
              <w:jc w:val="both"/>
              <w:rPr>
                <w:sz w:val="24"/>
                <w:szCs w:val="24"/>
              </w:rPr>
            </w:pPr>
            <w:r w:rsidRPr="009420BC">
              <w:rPr>
                <w:sz w:val="24"/>
                <w:szCs w:val="24"/>
              </w:rPr>
              <w:t>82,9</w:t>
            </w:r>
            <w:r w:rsidR="00664E3A" w:rsidRPr="009420BC">
              <w:rPr>
                <w:sz w:val="24"/>
                <w:szCs w:val="24"/>
              </w:rPr>
              <w:t xml:space="preserve"> %</w:t>
            </w:r>
          </w:p>
        </w:tc>
      </w:tr>
      <w:tr w:rsidR="00664E3A" w:rsidTr="00511298">
        <w:trPr>
          <w:trHeight w:val="452"/>
        </w:trPr>
        <w:tc>
          <w:tcPr>
            <w:tcW w:w="1843"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lastRenderedPageBreak/>
              <w:t>Физическая культура и спорт</w:t>
            </w:r>
          </w:p>
        </w:tc>
        <w:tc>
          <w:tcPr>
            <w:tcW w:w="1134"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jc w:val="both"/>
              <w:rPr>
                <w:sz w:val="24"/>
                <w:szCs w:val="24"/>
              </w:rPr>
            </w:pPr>
            <w:r>
              <w:rPr>
                <w:sz w:val="24"/>
                <w:szCs w:val="24"/>
              </w:rPr>
              <w:t>150,0</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133,1</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9420BC">
            <w:pPr>
              <w:jc w:val="both"/>
              <w:rPr>
                <w:sz w:val="24"/>
                <w:szCs w:val="24"/>
              </w:rPr>
            </w:pPr>
            <w:r>
              <w:rPr>
                <w:sz w:val="24"/>
                <w:szCs w:val="24"/>
              </w:rPr>
              <w:t>61,7</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133,1</w:t>
            </w:r>
          </w:p>
        </w:tc>
        <w:tc>
          <w:tcPr>
            <w:tcW w:w="993"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jc w:val="both"/>
              <w:rPr>
                <w:sz w:val="24"/>
                <w:szCs w:val="24"/>
              </w:rPr>
            </w:pPr>
            <w:r>
              <w:rPr>
                <w:sz w:val="24"/>
                <w:szCs w:val="24"/>
              </w:rPr>
              <w:t>0,0</w:t>
            </w:r>
          </w:p>
        </w:tc>
        <w:tc>
          <w:tcPr>
            <w:tcW w:w="994"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spacing w:after="200" w:line="276" w:lineRule="auto"/>
              <w:ind w:right="-108"/>
              <w:jc w:val="both"/>
              <w:rPr>
                <w:sz w:val="24"/>
                <w:szCs w:val="24"/>
              </w:rPr>
            </w:pPr>
            <w:r>
              <w:rPr>
                <w:sz w:val="24"/>
                <w:szCs w:val="24"/>
              </w:rPr>
              <w:t>100,0</w:t>
            </w:r>
          </w:p>
        </w:tc>
        <w:tc>
          <w:tcPr>
            <w:tcW w:w="1276"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jc w:val="both"/>
              <w:rPr>
                <w:sz w:val="24"/>
                <w:szCs w:val="24"/>
              </w:rPr>
            </w:pPr>
            <w:r>
              <w:rPr>
                <w:sz w:val="24"/>
                <w:szCs w:val="24"/>
              </w:rPr>
              <w:t>+71,4</w:t>
            </w:r>
          </w:p>
          <w:p w:rsidR="00664E3A" w:rsidRDefault="009420BC" w:rsidP="00511298">
            <w:pPr>
              <w:jc w:val="both"/>
              <w:rPr>
                <w:sz w:val="24"/>
                <w:szCs w:val="24"/>
              </w:rPr>
            </w:pPr>
            <w:r>
              <w:rPr>
                <w:sz w:val="24"/>
                <w:szCs w:val="24"/>
              </w:rPr>
              <w:t>В</w:t>
            </w:r>
            <w:r w:rsidR="00293D8E">
              <w:rPr>
                <w:sz w:val="24"/>
                <w:szCs w:val="24"/>
              </w:rPr>
              <w:t xml:space="preserve"> 2</w:t>
            </w:r>
            <w:r>
              <w:rPr>
                <w:sz w:val="24"/>
                <w:szCs w:val="24"/>
              </w:rPr>
              <w:t>,2 раза</w:t>
            </w:r>
          </w:p>
        </w:tc>
      </w:tr>
      <w:tr w:rsidR="00664E3A" w:rsidTr="00511298">
        <w:trPr>
          <w:trHeight w:val="1160"/>
        </w:trPr>
        <w:tc>
          <w:tcPr>
            <w:tcW w:w="1843"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sz w:val="24"/>
                <w:szCs w:val="24"/>
              </w:rPr>
            </w:pPr>
            <w:r>
              <w:rPr>
                <w:sz w:val="24"/>
                <w:szCs w:val="24"/>
              </w:rPr>
              <w:t>Межбюджетные трансферты бюджетам субъектов РФ и муниципальных образований общего характера</w:t>
            </w:r>
          </w:p>
        </w:tc>
        <w:tc>
          <w:tcPr>
            <w:tcW w:w="1134" w:type="dxa"/>
            <w:tcBorders>
              <w:top w:val="single" w:sz="4" w:space="0" w:color="000000"/>
              <w:left w:val="single" w:sz="4" w:space="0" w:color="000000"/>
              <w:bottom w:val="single" w:sz="4" w:space="0" w:color="000000"/>
              <w:right w:val="single" w:sz="4" w:space="0" w:color="000000"/>
            </w:tcBorders>
            <w:hideMark/>
          </w:tcPr>
          <w:p w:rsidR="00664E3A" w:rsidRDefault="00C06F02" w:rsidP="00511298">
            <w:pPr>
              <w:rPr>
                <w:sz w:val="24"/>
                <w:szCs w:val="24"/>
              </w:rPr>
            </w:pPr>
            <w:r>
              <w:rPr>
                <w:sz w:val="24"/>
                <w:szCs w:val="24"/>
              </w:rPr>
              <w:t>20740,1</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rPr>
                <w:sz w:val="24"/>
                <w:szCs w:val="24"/>
              </w:rPr>
            </w:pPr>
            <w:r>
              <w:rPr>
                <w:sz w:val="24"/>
                <w:szCs w:val="24"/>
              </w:rPr>
              <w:t>30806,3</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9420BC">
            <w:pPr>
              <w:rPr>
                <w:sz w:val="24"/>
                <w:szCs w:val="24"/>
              </w:rPr>
            </w:pPr>
            <w:r>
              <w:rPr>
                <w:sz w:val="24"/>
                <w:szCs w:val="24"/>
              </w:rPr>
              <w:t>19403,5</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rPr>
                <w:sz w:val="24"/>
                <w:szCs w:val="24"/>
              </w:rPr>
            </w:pPr>
            <w:r>
              <w:rPr>
                <w:sz w:val="24"/>
                <w:szCs w:val="24"/>
              </w:rPr>
              <w:t>30806,3</w:t>
            </w:r>
          </w:p>
        </w:tc>
        <w:tc>
          <w:tcPr>
            <w:tcW w:w="993"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rPr>
                <w:sz w:val="24"/>
                <w:szCs w:val="24"/>
              </w:rPr>
            </w:pPr>
            <w:r>
              <w:rPr>
                <w:sz w:val="24"/>
                <w:szCs w:val="24"/>
              </w:rPr>
              <w:t>0,0</w:t>
            </w:r>
          </w:p>
        </w:tc>
        <w:tc>
          <w:tcPr>
            <w:tcW w:w="994"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spacing w:after="200" w:line="276" w:lineRule="auto"/>
              <w:rPr>
                <w:sz w:val="24"/>
                <w:szCs w:val="24"/>
              </w:rPr>
            </w:pPr>
            <w:r>
              <w:rPr>
                <w:sz w:val="24"/>
                <w:szCs w:val="24"/>
              </w:rPr>
              <w:t>100,0</w:t>
            </w:r>
          </w:p>
        </w:tc>
        <w:tc>
          <w:tcPr>
            <w:tcW w:w="1276"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rPr>
                <w:sz w:val="24"/>
                <w:szCs w:val="24"/>
              </w:rPr>
            </w:pPr>
            <w:r>
              <w:rPr>
                <w:sz w:val="24"/>
                <w:szCs w:val="24"/>
              </w:rPr>
              <w:t>+11402,8</w:t>
            </w:r>
          </w:p>
          <w:p w:rsidR="00664E3A" w:rsidRDefault="009420BC" w:rsidP="00511298">
            <w:pPr>
              <w:rPr>
                <w:sz w:val="24"/>
                <w:szCs w:val="24"/>
              </w:rPr>
            </w:pPr>
            <w:r>
              <w:rPr>
                <w:sz w:val="24"/>
                <w:szCs w:val="24"/>
              </w:rPr>
              <w:t>158,8</w:t>
            </w:r>
            <w:r w:rsidR="00664E3A">
              <w:rPr>
                <w:sz w:val="24"/>
                <w:szCs w:val="24"/>
              </w:rPr>
              <w:t xml:space="preserve"> %</w:t>
            </w:r>
          </w:p>
        </w:tc>
      </w:tr>
      <w:tr w:rsidR="00664E3A" w:rsidTr="00511298">
        <w:trPr>
          <w:trHeight w:val="467"/>
        </w:trPr>
        <w:tc>
          <w:tcPr>
            <w:tcW w:w="1843"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jc w:val="both"/>
              <w:rPr>
                <w:b/>
                <w:sz w:val="24"/>
                <w:szCs w:val="24"/>
              </w:rPr>
            </w:pPr>
            <w:r>
              <w:rPr>
                <w:b/>
                <w:sz w:val="24"/>
                <w:szCs w:val="24"/>
              </w:rPr>
              <w:t>Результат исполнения бюджета</w:t>
            </w:r>
          </w:p>
          <w:p w:rsidR="00664E3A" w:rsidRDefault="00664E3A" w:rsidP="00511298">
            <w:pPr>
              <w:jc w:val="both"/>
              <w:rPr>
                <w:sz w:val="24"/>
                <w:szCs w:val="24"/>
              </w:rPr>
            </w:pPr>
            <w:r>
              <w:rPr>
                <w:b/>
                <w:sz w:val="24"/>
                <w:szCs w:val="24"/>
              </w:rPr>
              <w:t>(дефицит «-», профицит «+»</w:t>
            </w:r>
          </w:p>
        </w:tc>
        <w:tc>
          <w:tcPr>
            <w:tcW w:w="1134"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rPr>
                <w:sz w:val="24"/>
                <w:szCs w:val="24"/>
              </w:rPr>
            </w:pPr>
            <w:r>
              <w:rPr>
                <w:sz w:val="24"/>
                <w:szCs w:val="24"/>
              </w:rPr>
              <w:t>0,0</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rPr>
                <w:sz w:val="24"/>
                <w:szCs w:val="24"/>
              </w:rPr>
            </w:pPr>
            <w:r>
              <w:rPr>
                <w:sz w:val="24"/>
                <w:szCs w:val="24"/>
              </w:rPr>
              <w:t>-6647,4</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664E3A" w:rsidP="009420BC">
            <w:pPr>
              <w:rPr>
                <w:sz w:val="24"/>
                <w:szCs w:val="24"/>
              </w:rPr>
            </w:pPr>
            <w:r>
              <w:rPr>
                <w:sz w:val="24"/>
                <w:szCs w:val="24"/>
              </w:rPr>
              <w:t>+114,2</w:t>
            </w:r>
          </w:p>
        </w:tc>
        <w:tc>
          <w:tcPr>
            <w:tcW w:w="1135" w:type="dxa"/>
            <w:tcBorders>
              <w:top w:val="single" w:sz="4" w:space="0" w:color="000000"/>
              <w:left w:val="single" w:sz="4" w:space="0" w:color="000000"/>
              <w:bottom w:val="single" w:sz="4" w:space="0" w:color="000000"/>
              <w:right w:val="single" w:sz="4" w:space="0" w:color="000000"/>
            </w:tcBorders>
            <w:hideMark/>
          </w:tcPr>
          <w:p w:rsidR="00664E3A" w:rsidRDefault="009420BC" w:rsidP="00511298">
            <w:pPr>
              <w:rPr>
                <w:sz w:val="24"/>
                <w:szCs w:val="24"/>
              </w:rPr>
            </w:pPr>
            <w:r>
              <w:rPr>
                <w:sz w:val="24"/>
                <w:szCs w:val="24"/>
              </w:rPr>
              <w:t>-1936,4</w:t>
            </w:r>
          </w:p>
        </w:tc>
        <w:tc>
          <w:tcPr>
            <w:tcW w:w="993"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rPr>
                <w:sz w:val="24"/>
                <w:szCs w:val="24"/>
              </w:rPr>
            </w:pPr>
          </w:p>
        </w:tc>
        <w:tc>
          <w:tcPr>
            <w:tcW w:w="994"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rPr>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rsidR="00664E3A" w:rsidRDefault="00664E3A" w:rsidP="00511298">
            <w:pPr>
              <w:rPr>
                <w:sz w:val="24"/>
                <w:szCs w:val="24"/>
              </w:rPr>
            </w:pPr>
          </w:p>
        </w:tc>
      </w:tr>
    </w:tbl>
    <w:p w:rsidR="004C5AF1" w:rsidRDefault="004C5AF1" w:rsidP="004C5AF1">
      <w:pPr>
        <w:pStyle w:val="a3"/>
        <w:spacing w:before="0" w:after="0"/>
        <w:ind w:firstLine="708"/>
        <w:jc w:val="both"/>
        <w:rPr>
          <w:color w:val="000000"/>
          <w:sz w:val="28"/>
          <w:szCs w:val="28"/>
        </w:rPr>
      </w:pPr>
    </w:p>
    <w:p w:rsidR="004C5AF1" w:rsidRDefault="009420BC" w:rsidP="004C5AF1">
      <w:pPr>
        <w:pStyle w:val="a3"/>
        <w:spacing w:before="0" w:after="0"/>
        <w:ind w:firstLine="708"/>
        <w:jc w:val="both"/>
        <w:rPr>
          <w:color w:val="000000"/>
          <w:sz w:val="28"/>
          <w:szCs w:val="28"/>
        </w:rPr>
      </w:pPr>
      <w:r>
        <w:rPr>
          <w:color w:val="000000"/>
          <w:sz w:val="28"/>
          <w:szCs w:val="28"/>
        </w:rPr>
        <w:t>Расходы бюджета Степновского городского поселения СМР за 2025 год</w:t>
      </w:r>
      <w:r w:rsidR="004C5AF1">
        <w:rPr>
          <w:color w:val="000000"/>
          <w:sz w:val="28"/>
          <w:szCs w:val="28"/>
        </w:rPr>
        <w:t xml:space="preserve">                                                                                                                                                                                                                                                                                                                                                                                                                                                                                                                                                                                                                                                                                                                                                                                                                                                                                                                                                                                                                                                                                                                                                                                                                                                                                                                                                                                                                                                                                                                                                                                                                                                                                                                                                                                                                                                                                                                                                                                                                                                                                                                                                                                                                                                                                                                                                                                                                                                                                                                                                                                                                                                                                                                                                                                                                                                                                                                                                                                                                                                                                                                                                                                                                                                                                                                                                                                                                                                                                                                                                                                                                                                                                                                                                                                                                                                                      </w:t>
      </w:r>
      <w:r>
        <w:rPr>
          <w:color w:val="000000"/>
          <w:sz w:val="28"/>
          <w:szCs w:val="28"/>
        </w:rPr>
        <w:t xml:space="preserve">                             </w:t>
      </w:r>
      <w:r w:rsidR="004C5AF1">
        <w:rPr>
          <w:color w:val="000000"/>
          <w:sz w:val="28"/>
          <w:szCs w:val="28"/>
        </w:rPr>
        <w:t xml:space="preserve"> подтверждены выборочной проверкой соблюдения контрольных соотношений между показателями форм бюджетной отчетности ( ф.0503110 Справка о заключении счетов бюджетного учета отчетного финансового года; ф.0503127 Отчет об исполнении бюджета; ф.0503123 Отчет о движении денежных средств; ф. 0503127 Отчет об исполнении бюджета; 053128 Отчет о бюджетных обязательствах; ф. 0503163 Сведения об изменениях бюджетной росписи, ф.0503164 Сведения об исполнении бюджета), расхождений не установлено.</w:t>
      </w:r>
    </w:p>
    <w:p w:rsidR="004C5AF1" w:rsidRDefault="004C5AF1" w:rsidP="004C5AF1">
      <w:pPr>
        <w:pStyle w:val="a3"/>
        <w:spacing w:before="0" w:after="0"/>
        <w:ind w:firstLine="709"/>
        <w:jc w:val="both"/>
        <w:rPr>
          <w:color w:val="000000"/>
          <w:sz w:val="28"/>
          <w:szCs w:val="28"/>
        </w:rPr>
      </w:pPr>
      <w:r w:rsidRPr="00C85472">
        <w:rPr>
          <w:b/>
          <w:color w:val="000000"/>
          <w:sz w:val="28"/>
          <w:szCs w:val="28"/>
        </w:rPr>
        <w:t>4.3.</w:t>
      </w:r>
      <w:r>
        <w:rPr>
          <w:color w:val="000000"/>
          <w:sz w:val="28"/>
          <w:szCs w:val="28"/>
        </w:rPr>
        <w:t xml:space="preserve"> Анализ ис</w:t>
      </w:r>
      <w:r w:rsidR="009420BC">
        <w:rPr>
          <w:color w:val="000000"/>
          <w:sz w:val="28"/>
          <w:szCs w:val="28"/>
        </w:rPr>
        <w:t>полнения бюджета Степновского городского поселения</w:t>
      </w:r>
      <w:r>
        <w:rPr>
          <w:color w:val="000000"/>
          <w:sz w:val="28"/>
          <w:szCs w:val="28"/>
        </w:rPr>
        <w:t xml:space="preserve"> по разделам и подразделам классификации расходов бюджета (отчет об исполнении приложения 2 к Решению о бюджете) позволяют отметить следующее: </w:t>
      </w:r>
    </w:p>
    <w:p w:rsidR="004C5AF1" w:rsidRDefault="004C5AF1" w:rsidP="004C5AF1">
      <w:pPr>
        <w:pStyle w:val="a3"/>
        <w:spacing w:before="0" w:after="0"/>
        <w:ind w:firstLine="709"/>
        <w:jc w:val="both"/>
        <w:rPr>
          <w:sz w:val="28"/>
          <w:szCs w:val="28"/>
        </w:rPr>
      </w:pPr>
      <w:r>
        <w:rPr>
          <w:color w:val="000000"/>
          <w:sz w:val="28"/>
          <w:szCs w:val="28"/>
        </w:rPr>
        <w:t xml:space="preserve">Расходы по разделу </w:t>
      </w:r>
      <w:r>
        <w:rPr>
          <w:b/>
          <w:color w:val="000000"/>
          <w:sz w:val="28"/>
          <w:szCs w:val="28"/>
        </w:rPr>
        <w:t>0100</w:t>
      </w:r>
      <w:r>
        <w:rPr>
          <w:color w:val="000000"/>
          <w:sz w:val="28"/>
          <w:szCs w:val="28"/>
        </w:rPr>
        <w:t xml:space="preserve"> </w:t>
      </w:r>
      <w:r>
        <w:rPr>
          <w:b/>
          <w:bCs/>
          <w:color w:val="000000"/>
          <w:sz w:val="28"/>
          <w:szCs w:val="28"/>
        </w:rPr>
        <w:t xml:space="preserve">«Общегосударственные вопросы» </w:t>
      </w:r>
      <w:r w:rsidR="009420BC">
        <w:rPr>
          <w:color w:val="000000"/>
          <w:sz w:val="28"/>
          <w:szCs w:val="28"/>
        </w:rPr>
        <w:t>планировались в сумме 1342,6 тыс. руб. или 1,6</w:t>
      </w:r>
      <w:r>
        <w:rPr>
          <w:color w:val="000000"/>
          <w:sz w:val="28"/>
          <w:szCs w:val="28"/>
        </w:rPr>
        <w:t xml:space="preserve"> % всех уточненных расходов бю</w:t>
      </w:r>
      <w:r w:rsidR="00293D8E">
        <w:rPr>
          <w:color w:val="000000"/>
          <w:sz w:val="28"/>
          <w:szCs w:val="28"/>
        </w:rPr>
        <w:t>джета городского поселения</w:t>
      </w:r>
      <w:r>
        <w:rPr>
          <w:color w:val="000000"/>
          <w:sz w:val="28"/>
          <w:szCs w:val="28"/>
        </w:rPr>
        <w:t xml:space="preserve">, сумма исполненных расходов по данному </w:t>
      </w:r>
      <w:r w:rsidR="009420BC">
        <w:rPr>
          <w:color w:val="000000"/>
          <w:sz w:val="28"/>
          <w:szCs w:val="28"/>
        </w:rPr>
        <w:t>разделу составила в сумме 1331,7 тыс. руб.,(99,2</w:t>
      </w:r>
      <w:r>
        <w:rPr>
          <w:color w:val="000000"/>
          <w:sz w:val="28"/>
          <w:szCs w:val="28"/>
        </w:rPr>
        <w:t xml:space="preserve"> %), доля в общей структуре исполненны</w:t>
      </w:r>
      <w:r w:rsidR="009420BC">
        <w:rPr>
          <w:color w:val="000000"/>
          <w:sz w:val="28"/>
          <w:szCs w:val="28"/>
        </w:rPr>
        <w:t xml:space="preserve">х расходов бюджета составила 1,7 %. По </w:t>
      </w:r>
      <w:r w:rsidR="00155A88">
        <w:rPr>
          <w:color w:val="000000"/>
          <w:sz w:val="28"/>
          <w:szCs w:val="28"/>
        </w:rPr>
        <w:t>сравнению с 2024</w:t>
      </w:r>
      <w:r>
        <w:rPr>
          <w:color w:val="000000"/>
          <w:sz w:val="28"/>
          <w:szCs w:val="28"/>
        </w:rPr>
        <w:t xml:space="preserve"> годом расход</w:t>
      </w:r>
      <w:r w:rsidR="00155A88">
        <w:rPr>
          <w:color w:val="000000"/>
          <w:sz w:val="28"/>
          <w:szCs w:val="28"/>
        </w:rPr>
        <w:t>ы по разделу уменьшились на 31,0</w:t>
      </w:r>
      <w:r>
        <w:rPr>
          <w:color w:val="000000"/>
          <w:sz w:val="28"/>
          <w:szCs w:val="28"/>
        </w:rPr>
        <w:t xml:space="preserve"> %. ;</w:t>
      </w:r>
    </w:p>
    <w:p w:rsidR="004C5AF1" w:rsidRDefault="004C5AF1" w:rsidP="004C5AF1">
      <w:pPr>
        <w:pStyle w:val="a3"/>
        <w:spacing w:before="0" w:after="0"/>
        <w:ind w:firstLine="708"/>
        <w:jc w:val="both"/>
        <w:rPr>
          <w:sz w:val="28"/>
          <w:szCs w:val="28"/>
        </w:rPr>
      </w:pPr>
      <w:r>
        <w:rPr>
          <w:color w:val="000000"/>
          <w:sz w:val="28"/>
          <w:szCs w:val="28"/>
        </w:rPr>
        <w:t xml:space="preserve">по разделу </w:t>
      </w:r>
      <w:r>
        <w:rPr>
          <w:b/>
          <w:color w:val="000000"/>
          <w:sz w:val="28"/>
          <w:szCs w:val="28"/>
        </w:rPr>
        <w:t>0200</w:t>
      </w:r>
      <w:r>
        <w:rPr>
          <w:color w:val="000000"/>
          <w:sz w:val="28"/>
          <w:szCs w:val="28"/>
        </w:rPr>
        <w:t xml:space="preserve"> </w:t>
      </w:r>
      <w:r>
        <w:rPr>
          <w:b/>
          <w:bCs/>
          <w:color w:val="000000"/>
          <w:sz w:val="28"/>
          <w:szCs w:val="28"/>
        </w:rPr>
        <w:t>«Национальная оборона»</w:t>
      </w:r>
      <w:r>
        <w:rPr>
          <w:color w:val="000000"/>
          <w:sz w:val="28"/>
          <w:szCs w:val="28"/>
        </w:rPr>
        <w:t xml:space="preserve"> расх</w:t>
      </w:r>
      <w:r w:rsidR="00155A88">
        <w:rPr>
          <w:color w:val="000000"/>
          <w:sz w:val="28"/>
          <w:szCs w:val="28"/>
        </w:rPr>
        <w:t>оды планировались в сумме 1243,5</w:t>
      </w:r>
      <w:r>
        <w:rPr>
          <w:color w:val="000000"/>
          <w:sz w:val="28"/>
          <w:szCs w:val="28"/>
        </w:rPr>
        <w:t xml:space="preserve"> тыс. рублей или 1,4 % всех утвержденных расходов бю</w:t>
      </w:r>
      <w:r w:rsidR="00293D8E">
        <w:rPr>
          <w:color w:val="000000"/>
          <w:sz w:val="28"/>
          <w:szCs w:val="28"/>
        </w:rPr>
        <w:t>джета городского поселения</w:t>
      </w:r>
      <w:r>
        <w:rPr>
          <w:color w:val="000000"/>
          <w:sz w:val="28"/>
          <w:szCs w:val="28"/>
        </w:rPr>
        <w:t xml:space="preserve">, сумма исполненных расходов по данному </w:t>
      </w:r>
      <w:r w:rsidR="00155A88">
        <w:rPr>
          <w:color w:val="000000"/>
          <w:sz w:val="28"/>
          <w:szCs w:val="28"/>
        </w:rPr>
        <w:t>разделу составила в сумме 1243,5</w:t>
      </w:r>
      <w:r>
        <w:rPr>
          <w:color w:val="000000"/>
          <w:sz w:val="28"/>
          <w:szCs w:val="28"/>
        </w:rPr>
        <w:t xml:space="preserve"> тыс. руб. (100%), доля исполненных расходов в общей структуре расх</w:t>
      </w:r>
      <w:r w:rsidR="00155A88">
        <w:rPr>
          <w:color w:val="000000"/>
          <w:sz w:val="28"/>
          <w:szCs w:val="28"/>
        </w:rPr>
        <w:t>одов составляет 1,6</w:t>
      </w:r>
      <w:r>
        <w:rPr>
          <w:color w:val="000000"/>
          <w:sz w:val="28"/>
          <w:szCs w:val="28"/>
        </w:rPr>
        <w:t xml:space="preserve"> </w:t>
      </w:r>
      <w:r w:rsidR="00155A88">
        <w:rPr>
          <w:sz w:val="28"/>
          <w:szCs w:val="28"/>
        </w:rPr>
        <w:t>%. По сравнению с 2024</w:t>
      </w:r>
      <w:r>
        <w:rPr>
          <w:sz w:val="28"/>
          <w:szCs w:val="28"/>
        </w:rPr>
        <w:t xml:space="preserve"> годом расход</w:t>
      </w:r>
      <w:r w:rsidR="00155A88">
        <w:rPr>
          <w:sz w:val="28"/>
          <w:szCs w:val="28"/>
        </w:rPr>
        <w:t>ы по разделу увеличились на 19,3</w:t>
      </w:r>
      <w:r>
        <w:rPr>
          <w:sz w:val="28"/>
          <w:szCs w:val="28"/>
        </w:rPr>
        <w:t xml:space="preserve"> % ;</w:t>
      </w:r>
    </w:p>
    <w:p w:rsidR="004C5AF1" w:rsidRDefault="004C5AF1" w:rsidP="004C5AF1">
      <w:pPr>
        <w:pStyle w:val="a3"/>
        <w:spacing w:before="0" w:after="0"/>
        <w:ind w:firstLine="708"/>
        <w:jc w:val="both"/>
        <w:rPr>
          <w:sz w:val="28"/>
          <w:szCs w:val="28"/>
        </w:rPr>
      </w:pPr>
      <w:r>
        <w:rPr>
          <w:color w:val="000000"/>
          <w:sz w:val="28"/>
          <w:szCs w:val="28"/>
        </w:rPr>
        <w:t xml:space="preserve">по разделу </w:t>
      </w:r>
      <w:r>
        <w:rPr>
          <w:b/>
          <w:color w:val="000000"/>
          <w:sz w:val="28"/>
          <w:szCs w:val="28"/>
        </w:rPr>
        <w:t>0400</w:t>
      </w:r>
      <w:r>
        <w:rPr>
          <w:color w:val="000000"/>
          <w:sz w:val="28"/>
          <w:szCs w:val="28"/>
        </w:rPr>
        <w:t xml:space="preserve"> </w:t>
      </w:r>
      <w:r>
        <w:rPr>
          <w:b/>
          <w:bCs/>
          <w:color w:val="000000"/>
          <w:sz w:val="28"/>
          <w:szCs w:val="28"/>
        </w:rPr>
        <w:t>«Национальная экономика»</w:t>
      </w:r>
      <w:r>
        <w:rPr>
          <w:color w:val="000000"/>
          <w:sz w:val="28"/>
          <w:szCs w:val="28"/>
        </w:rPr>
        <w:t xml:space="preserve"> расхо</w:t>
      </w:r>
      <w:r w:rsidR="00155A88">
        <w:rPr>
          <w:color w:val="000000"/>
          <w:sz w:val="28"/>
          <w:szCs w:val="28"/>
        </w:rPr>
        <w:t>ды планировались в сумме 26436,8 тыс. рублей или 30,7</w:t>
      </w:r>
      <w:r>
        <w:rPr>
          <w:color w:val="000000"/>
          <w:sz w:val="28"/>
          <w:szCs w:val="28"/>
        </w:rPr>
        <w:t xml:space="preserve"> % всех расходов бю</w:t>
      </w:r>
      <w:r w:rsidR="00293D8E">
        <w:rPr>
          <w:color w:val="000000"/>
          <w:sz w:val="28"/>
          <w:szCs w:val="28"/>
        </w:rPr>
        <w:t>джета городского поселения</w:t>
      </w:r>
      <w:r>
        <w:rPr>
          <w:color w:val="000000"/>
          <w:sz w:val="28"/>
          <w:szCs w:val="28"/>
        </w:rPr>
        <w:t>, сумма исполненных расходов по данному р</w:t>
      </w:r>
      <w:r w:rsidR="00155A88">
        <w:rPr>
          <w:color w:val="000000"/>
          <w:sz w:val="28"/>
          <w:szCs w:val="28"/>
        </w:rPr>
        <w:t>азделу составила в сумме 18267,0 тыс. руб. (69,1</w:t>
      </w:r>
      <w:r>
        <w:rPr>
          <w:color w:val="000000"/>
          <w:sz w:val="28"/>
          <w:szCs w:val="28"/>
        </w:rPr>
        <w:t xml:space="preserve">%), доля исполненных расходов в общей </w:t>
      </w:r>
      <w:r>
        <w:rPr>
          <w:color w:val="000000"/>
          <w:sz w:val="28"/>
          <w:szCs w:val="28"/>
        </w:rPr>
        <w:lastRenderedPageBreak/>
        <w:t xml:space="preserve">структуре расходов составляет </w:t>
      </w:r>
      <w:r w:rsidR="00155A88">
        <w:rPr>
          <w:color w:val="000000"/>
          <w:sz w:val="28"/>
          <w:szCs w:val="28"/>
        </w:rPr>
        <w:t xml:space="preserve">23,6 </w:t>
      </w:r>
      <w:r w:rsidR="00155A88">
        <w:rPr>
          <w:sz w:val="28"/>
          <w:szCs w:val="28"/>
        </w:rPr>
        <w:t>%. По сравнению с 2024</w:t>
      </w:r>
      <w:r>
        <w:rPr>
          <w:sz w:val="28"/>
          <w:szCs w:val="28"/>
        </w:rPr>
        <w:t xml:space="preserve"> годом расход</w:t>
      </w:r>
      <w:r w:rsidR="00155A88">
        <w:rPr>
          <w:sz w:val="28"/>
          <w:szCs w:val="28"/>
        </w:rPr>
        <w:t>ы по разделу увеличились на 17,5</w:t>
      </w:r>
      <w:r>
        <w:rPr>
          <w:sz w:val="28"/>
          <w:szCs w:val="28"/>
        </w:rPr>
        <w:t xml:space="preserve"> % . ;</w:t>
      </w:r>
    </w:p>
    <w:p w:rsidR="004C5AF1" w:rsidRDefault="004C5AF1" w:rsidP="004C5AF1">
      <w:pPr>
        <w:pStyle w:val="a3"/>
        <w:spacing w:before="0" w:after="0"/>
        <w:ind w:firstLine="708"/>
        <w:jc w:val="both"/>
        <w:rPr>
          <w:sz w:val="28"/>
          <w:szCs w:val="28"/>
        </w:rPr>
      </w:pPr>
      <w:r>
        <w:rPr>
          <w:sz w:val="28"/>
          <w:szCs w:val="28"/>
        </w:rPr>
        <w:t>- 0409 «Дорожное хозяйство (дорожные</w:t>
      </w:r>
      <w:r w:rsidR="00155A88">
        <w:rPr>
          <w:sz w:val="28"/>
          <w:szCs w:val="28"/>
        </w:rPr>
        <w:t xml:space="preserve"> фонды) запланировано 26436,8 тыс.руб., исполнено 18267,0тыс.руб., что составляет 69,1</w:t>
      </w:r>
      <w:r>
        <w:rPr>
          <w:sz w:val="28"/>
          <w:szCs w:val="28"/>
        </w:rPr>
        <w:t xml:space="preserve"> % от утвержденных бюджетных ассигнований, Согласно дополнительным пояснениям к отчету низкое исполнение расходов обусловлено зачислением основного объема денежных средс</w:t>
      </w:r>
      <w:r w:rsidR="00155A88">
        <w:rPr>
          <w:sz w:val="28"/>
          <w:szCs w:val="28"/>
        </w:rPr>
        <w:t>тв в 4 квартале 2025</w:t>
      </w:r>
      <w:r>
        <w:rPr>
          <w:sz w:val="28"/>
          <w:szCs w:val="28"/>
        </w:rPr>
        <w:t xml:space="preserve"> года и невозможностью заключения муниципальных контрактов на ремонт дорог до конца года. Оставшиеся средства дорожного фонда запланированы к использованию на </w:t>
      </w:r>
      <w:r w:rsidR="00155A88">
        <w:rPr>
          <w:sz w:val="28"/>
          <w:szCs w:val="28"/>
        </w:rPr>
        <w:t>проведение дорожных работ в 2026 году;</w:t>
      </w:r>
      <w:r>
        <w:rPr>
          <w:sz w:val="28"/>
          <w:szCs w:val="28"/>
        </w:rPr>
        <w:t xml:space="preserve"> </w:t>
      </w:r>
    </w:p>
    <w:p w:rsidR="004C5AF1" w:rsidRDefault="004C5AF1" w:rsidP="004C5AF1">
      <w:pPr>
        <w:pStyle w:val="a3"/>
        <w:spacing w:before="0" w:after="0"/>
        <w:ind w:firstLine="708"/>
        <w:jc w:val="both"/>
        <w:rPr>
          <w:sz w:val="28"/>
          <w:szCs w:val="28"/>
        </w:rPr>
      </w:pPr>
      <w:r>
        <w:rPr>
          <w:color w:val="000000"/>
          <w:sz w:val="28"/>
          <w:szCs w:val="28"/>
        </w:rPr>
        <w:t xml:space="preserve">по разделу </w:t>
      </w:r>
      <w:r>
        <w:rPr>
          <w:b/>
          <w:color w:val="000000"/>
          <w:sz w:val="28"/>
          <w:szCs w:val="28"/>
        </w:rPr>
        <w:t>0500</w:t>
      </w:r>
      <w:r>
        <w:rPr>
          <w:color w:val="000000"/>
          <w:sz w:val="28"/>
          <w:szCs w:val="28"/>
        </w:rPr>
        <w:t xml:space="preserve"> </w:t>
      </w:r>
      <w:r>
        <w:rPr>
          <w:b/>
          <w:bCs/>
          <w:color w:val="000000"/>
          <w:sz w:val="28"/>
          <w:szCs w:val="28"/>
        </w:rPr>
        <w:t xml:space="preserve">«Жилищно-коммунальное хозяйство» </w:t>
      </w:r>
      <w:r w:rsidRPr="00935106">
        <w:rPr>
          <w:bCs/>
          <w:color w:val="000000"/>
          <w:sz w:val="28"/>
          <w:szCs w:val="28"/>
        </w:rPr>
        <w:t>расходы</w:t>
      </w:r>
      <w:r>
        <w:rPr>
          <w:b/>
          <w:bCs/>
          <w:color w:val="000000"/>
          <w:sz w:val="28"/>
          <w:szCs w:val="28"/>
        </w:rPr>
        <w:t xml:space="preserve"> </w:t>
      </w:r>
      <w:r w:rsidR="00155A88">
        <w:rPr>
          <w:color w:val="000000"/>
          <w:sz w:val="28"/>
          <w:szCs w:val="28"/>
        </w:rPr>
        <w:t xml:space="preserve">планировались в сумме 26100,9 тыс. рублей или 30,3 </w:t>
      </w:r>
      <w:r>
        <w:rPr>
          <w:color w:val="000000"/>
          <w:sz w:val="28"/>
          <w:szCs w:val="28"/>
        </w:rPr>
        <w:t>% всех расходов бю</w:t>
      </w:r>
      <w:r w:rsidR="00293D8E">
        <w:rPr>
          <w:color w:val="000000"/>
          <w:sz w:val="28"/>
          <w:szCs w:val="28"/>
        </w:rPr>
        <w:t>джета городского поселения</w:t>
      </w:r>
      <w:r>
        <w:rPr>
          <w:color w:val="000000"/>
          <w:sz w:val="28"/>
          <w:szCs w:val="28"/>
        </w:rPr>
        <w:t>, сумма исполненных расходов по данному р</w:t>
      </w:r>
      <w:r w:rsidR="00155A88">
        <w:rPr>
          <w:color w:val="000000"/>
          <w:sz w:val="28"/>
          <w:szCs w:val="28"/>
        </w:rPr>
        <w:t>азделу составила в сумме 25627,0</w:t>
      </w:r>
      <w:r>
        <w:rPr>
          <w:color w:val="000000"/>
          <w:sz w:val="28"/>
          <w:szCs w:val="28"/>
        </w:rPr>
        <w:t xml:space="preserve"> тыс. руб.</w:t>
      </w:r>
      <w:r w:rsidR="00155A88">
        <w:rPr>
          <w:color w:val="000000"/>
          <w:sz w:val="28"/>
          <w:szCs w:val="28"/>
        </w:rPr>
        <w:t xml:space="preserve"> (98,2 </w:t>
      </w:r>
      <w:r>
        <w:rPr>
          <w:color w:val="000000"/>
          <w:sz w:val="28"/>
          <w:szCs w:val="28"/>
        </w:rPr>
        <w:t xml:space="preserve">%), доля исполненных расходов в общей структуре </w:t>
      </w:r>
      <w:r w:rsidR="00293D8E">
        <w:rPr>
          <w:color w:val="000000"/>
          <w:sz w:val="28"/>
          <w:szCs w:val="28"/>
        </w:rPr>
        <w:t>расходов составляет 33,1</w:t>
      </w:r>
      <w:r>
        <w:rPr>
          <w:color w:val="000000"/>
          <w:sz w:val="28"/>
          <w:szCs w:val="28"/>
        </w:rPr>
        <w:t xml:space="preserve"> </w:t>
      </w:r>
      <w:r w:rsidR="00293D8E">
        <w:rPr>
          <w:sz w:val="28"/>
          <w:szCs w:val="28"/>
        </w:rPr>
        <w:t>%. По сравнению с 2024</w:t>
      </w:r>
      <w:r>
        <w:rPr>
          <w:sz w:val="28"/>
          <w:szCs w:val="28"/>
        </w:rPr>
        <w:t xml:space="preserve"> годом расход</w:t>
      </w:r>
      <w:r w:rsidR="00293D8E">
        <w:rPr>
          <w:sz w:val="28"/>
          <w:szCs w:val="28"/>
        </w:rPr>
        <w:t>ы по разделу снизились на 17,1 %. Снижение</w:t>
      </w:r>
      <w:r>
        <w:rPr>
          <w:sz w:val="28"/>
          <w:szCs w:val="28"/>
        </w:rPr>
        <w:t xml:space="preserve"> исполн</w:t>
      </w:r>
      <w:r w:rsidR="00293D8E">
        <w:rPr>
          <w:sz w:val="28"/>
          <w:szCs w:val="28"/>
        </w:rPr>
        <w:t>ения бюджета по сравнению с 2024</w:t>
      </w:r>
      <w:r>
        <w:rPr>
          <w:sz w:val="28"/>
          <w:szCs w:val="28"/>
        </w:rPr>
        <w:t xml:space="preserve"> годом произошло за счет реализации инициативных проектов</w:t>
      </w:r>
      <w:r w:rsidR="00293D8E">
        <w:rPr>
          <w:sz w:val="28"/>
          <w:szCs w:val="28"/>
        </w:rPr>
        <w:t xml:space="preserve"> в 2024 году</w:t>
      </w:r>
      <w:r>
        <w:rPr>
          <w:sz w:val="28"/>
          <w:szCs w:val="28"/>
        </w:rPr>
        <w:t xml:space="preserve"> за счет субсидий из областного бюджета («Обустройство зоны отдыха на берегу пруда «Центральный» р.п.Степное Советского района Саратовской области»)за счет областного бюджета  - 1380,0 тыс.руб., за счет средств местного бюджета – 308,1 тыс.руб., за счет средств местного бюджета в части инициативных платежей граждан – 105,7 тыс.руб., за счет средств местного бюджета в части инициативных платежей индивидуальных предпринимателей и юридических лиц – 132,1 тыс.ру</w:t>
      </w:r>
      <w:r w:rsidR="00293D8E">
        <w:rPr>
          <w:sz w:val="28"/>
          <w:szCs w:val="28"/>
        </w:rPr>
        <w:t>б. (не были предусмотрены в 2025</w:t>
      </w:r>
      <w:r>
        <w:rPr>
          <w:sz w:val="28"/>
          <w:szCs w:val="28"/>
        </w:rPr>
        <w:t xml:space="preserve"> году). </w:t>
      </w:r>
    </w:p>
    <w:p w:rsidR="004C5AF1" w:rsidRDefault="004C5AF1" w:rsidP="004C5AF1">
      <w:pPr>
        <w:pStyle w:val="a3"/>
        <w:spacing w:before="0" w:after="0"/>
        <w:ind w:firstLine="708"/>
        <w:jc w:val="both"/>
        <w:rPr>
          <w:sz w:val="28"/>
          <w:szCs w:val="28"/>
        </w:rPr>
      </w:pPr>
      <w:r>
        <w:rPr>
          <w:sz w:val="28"/>
          <w:szCs w:val="28"/>
        </w:rPr>
        <w:t xml:space="preserve">Исполнение сложилось следующим образом: </w:t>
      </w:r>
    </w:p>
    <w:p w:rsidR="004C5AF1" w:rsidRDefault="004C5AF1" w:rsidP="004C5AF1">
      <w:pPr>
        <w:pStyle w:val="a3"/>
        <w:spacing w:before="0" w:after="0"/>
        <w:ind w:firstLine="708"/>
        <w:jc w:val="both"/>
        <w:rPr>
          <w:sz w:val="28"/>
          <w:szCs w:val="28"/>
        </w:rPr>
      </w:pPr>
      <w:r>
        <w:rPr>
          <w:sz w:val="28"/>
          <w:szCs w:val="28"/>
        </w:rPr>
        <w:t>-05 01 «Жилищное хозяй</w:t>
      </w:r>
      <w:r w:rsidR="00293D8E">
        <w:rPr>
          <w:sz w:val="28"/>
          <w:szCs w:val="28"/>
        </w:rPr>
        <w:t xml:space="preserve">ство» - 928,5 тыс.руб. – 77,2 </w:t>
      </w:r>
      <w:r>
        <w:rPr>
          <w:sz w:val="28"/>
          <w:szCs w:val="28"/>
        </w:rPr>
        <w:t>% от</w:t>
      </w:r>
      <w:r w:rsidR="00293D8E">
        <w:rPr>
          <w:sz w:val="28"/>
          <w:szCs w:val="28"/>
        </w:rPr>
        <w:t xml:space="preserve"> сводной бюджетной росписи (2024 год – 1079,1</w:t>
      </w:r>
      <w:r>
        <w:rPr>
          <w:sz w:val="28"/>
          <w:szCs w:val="28"/>
        </w:rPr>
        <w:t xml:space="preserve"> тыс.руб.) ;</w:t>
      </w:r>
    </w:p>
    <w:p w:rsidR="00293D8E" w:rsidRDefault="00293D8E" w:rsidP="004C5AF1">
      <w:pPr>
        <w:pStyle w:val="a3"/>
        <w:spacing w:before="0" w:after="0"/>
        <w:ind w:firstLine="708"/>
        <w:jc w:val="both"/>
        <w:rPr>
          <w:sz w:val="28"/>
          <w:szCs w:val="28"/>
        </w:rPr>
      </w:pPr>
      <w:r>
        <w:rPr>
          <w:sz w:val="28"/>
          <w:szCs w:val="28"/>
        </w:rPr>
        <w:t>-05 02 «Коммунальное хозяйство» - 1038,8 тыс.руб. – 100,0 % от сводной бюджетной росписи (2024 год – 0,0 тыс.руб.);</w:t>
      </w:r>
    </w:p>
    <w:p w:rsidR="004C5AF1" w:rsidRDefault="004C5AF1" w:rsidP="004C5AF1">
      <w:pPr>
        <w:pStyle w:val="a3"/>
        <w:spacing w:before="0" w:after="0"/>
        <w:ind w:firstLine="708"/>
        <w:jc w:val="both"/>
        <w:rPr>
          <w:sz w:val="28"/>
          <w:szCs w:val="28"/>
        </w:rPr>
      </w:pPr>
      <w:r>
        <w:rPr>
          <w:sz w:val="28"/>
          <w:szCs w:val="28"/>
        </w:rPr>
        <w:t>-0</w:t>
      </w:r>
      <w:r w:rsidR="00293D8E">
        <w:rPr>
          <w:sz w:val="28"/>
          <w:szCs w:val="28"/>
        </w:rPr>
        <w:t>5 03 «Благоустройство» - 23659,7 тыс.руб. – 99,2</w:t>
      </w:r>
      <w:r>
        <w:rPr>
          <w:sz w:val="28"/>
          <w:szCs w:val="28"/>
        </w:rPr>
        <w:t xml:space="preserve"> % от</w:t>
      </w:r>
      <w:r w:rsidR="00293D8E">
        <w:rPr>
          <w:sz w:val="28"/>
          <w:szCs w:val="28"/>
        </w:rPr>
        <w:t xml:space="preserve"> сводной бюджетной росписи (2024 год – 29819,9</w:t>
      </w:r>
      <w:r>
        <w:rPr>
          <w:sz w:val="28"/>
          <w:szCs w:val="28"/>
        </w:rPr>
        <w:t xml:space="preserve"> тыс.руб.)</w:t>
      </w:r>
      <w:r w:rsidR="00293D8E">
        <w:rPr>
          <w:sz w:val="28"/>
          <w:szCs w:val="28"/>
        </w:rPr>
        <w:t>;</w:t>
      </w:r>
    </w:p>
    <w:p w:rsidR="004C5AF1" w:rsidRDefault="004C5AF1" w:rsidP="004C5AF1">
      <w:pPr>
        <w:pStyle w:val="a3"/>
        <w:spacing w:before="0" w:after="0"/>
        <w:ind w:firstLine="709"/>
        <w:jc w:val="both"/>
        <w:rPr>
          <w:color w:val="000000"/>
          <w:sz w:val="28"/>
          <w:szCs w:val="28"/>
        </w:rPr>
      </w:pPr>
      <w:r>
        <w:rPr>
          <w:color w:val="000000"/>
          <w:sz w:val="28"/>
          <w:szCs w:val="28"/>
        </w:rPr>
        <w:t xml:space="preserve">по разделу </w:t>
      </w:r>
      <w:r>
        <w:rPr>
          <w:b/>
          <w:color w:val="000000"/>
          <w:sz w:val="28"/>
          <w:szCs w:val="28"/>
        </w:rPr>
        <w:t>1100</w:t>
      </w:r>
      <w:r>
        <w:rPr>
          <w:color w:val="000000"/>
          <w:sz w:val="28"/>
          <w:szCs w:val="28"/>
        </w:rPr>
        <w:t xml:space="preserve"> </w:t>
      </w:r>
      <w:r>
        <w:rPr>
          <w:b/>
          <w:bCs/>
          <w:color w:val="000000"/>
          <w:sz w:val="28"/>
          <w:szCs w:val="28"/>
        </w:rPr>
        <w:t xml:space="preserve">«Физическая культура и спорт» </w:t>
      </w:r>
      <w:r>
        <w:rPr>
          <w:color w:val="000000"/>
          <w:sz w:val="28"/>
          <w:szCs w:val="28"/>
        </w:rPr>
        <w:t>планиро</w:t>
      </w:r>
      <w:r w:rsidR="00293D8E">
        <w:rPr>
          <w:color w:val="000000"/>
          <w:sz w:val="28"/>
          <w:szCs w:val="28"/>
        </w:rPr>
        <w:t>вались в сумме 133,1 тыс. руб. или 0,2</w:t>
      </w:r>
      <w:r>
        <w:rPr>
          <w:color w:val="000000"/>
          <w:sz w:val="28"/>
          <w:szCs w:val="28"/>
        </w:rPr>
        <w:t>% всех расходов б</w:t>
      </w:r>
      <w:r w:rsidR="00293D8E">
        <w:rPr>
          <w:color w:val="000000"/>
          <w:sz w:val="28"/>
          <w:szCs w:val="28"/>
        </w:rPr>
        <w:t>юджета городского поселения</w:t>
      </w:r>
      <w:r>
        <w:rPr>
          <w:color w:val="000000"/>
          <w:sz w:val="28"/>
          <w:szCs w:val="28"/>
        </w:rPr>
        <w:t>, сумма исполненных расходов по данном</w:t>
      </w:r>
      <w:r w:rsidR="00293D8E">
        <w:rPr>
          <w:color w:val="000000"/>
          <w:sz w:val="28"/>
          <w:szCs w:val="28"/>
        </w:rPr>
        <w:t>у разделу составила в сумме 133,1</w:t>
      </w:r>
      <w:r>
        <w:rPr>
          <w:color w:val="000000"/>
          <w:sz w:val="28"/>
          <w:szCs w:val="28"/>
        </w:rPr>
        <w:t xml:space="preserve"> тыс. руб</w:t>
      </w:r>
      <w:r w:rsidR="00293D8E">
        <w:rPr>
          <w:color w:val="000000"/>
          <w:sz w:val="28"/>
          <w:szCs w:val="28"/>
        </w:rPr>
        <w:t xml:space="preserve">. </w:t>
      </w:r>
      <w:r>
        <w:rPr>
          <w:color w:val="000000"/>
          <w:sz w:val="28"/>
          <w:szCs w:val="28"/>
        </w:rPr>
        <w:t>(100,0%), доля исполненных расходов в общей с</w:t>
      </w:r>
      <w:r w:rsidR="00293D8E">
        <w:rPr>
          <w:color w:val="000000"/>
          <w:sz w:val="28"/>
          <w:szCs w:val="28"/>
        </w:rPr>
        <w:t>труктуре расходов составляет 0,2</w:t>
      </w:r>
      <w:r>
        <w:rPr>
          <w:color w:val="000000"/>
          <w:sz w:val="28"/>
          <w:szCs w:val="28"/>
        </w:rPr>
        <w:t xml:space="preserve"> </w:t>
      </w:r>
      <w:r>
        <w:rPr>
          <w:sz w:val="28"/>
          <w:szCs w:val="28"/>
        </w:rPr>
        <w:t>%. По сравн</w:t>
      </w:r>
      <w:r w:rsidR="00293D8E">
        <w:rPr>
          <w:sz w:val="28"/>
          <w:szCs w:val="28"/>
        </w:rPr>
        <w:t>ению с 2024</w:t>
      </w:r>
      <w:r>
        <w:rPr>
          <w:sz w:val="28"/>
          <w:szCs w:val="28"/>
        </w:rPr>
        <w:t xml:space="preserve"> годом расходы п</w:t>
      </w:r>
      <w:r w:rsidR="00293D8E">
        <w:rPr>
          <w:sz w:val="28"/>
          <w:szCs w:val="28"/>
        </w:rPr>
        <w:t>о разделу увеличились в 202 раза</w:t>
      </w:r>
      <w:r>
        <w:rPr>
          <w:sz w:val="28"/>
          <w:szCs w:val="28"/>
        </w:rPr>
        <w:t xml:space="preserve"> ;</w:t>
      </w:r>
    </w:p>
    <w:p w:rsidR="004C5AF1" w:rsidRDefault="004C5AF1" w:rsidP="004C5AF1">
      <w:pPr>
        <w:pStyle w:val="a3"/>
        <w:spacing w:before="0" w:after="0"/>
        <w:ind w:firstLine="709"/>
        <w:jc w:val="both"/>
        <w:rPr>
          <w:color w:val="000000"/>
          <w:sz w:val="28"/>
          <w:szCs w:val="28"/>
        </w:rPr>
      </w:pPr>
      <w:r>
        <w:rPr>
          <w:bCs/>
          <w:color w:val="000000"/>
          <w:sz w:val="28"/>
          <w:szCs w:val="28"/>
        </w:rPr>
        <w:t xml:space="preserve">по разделу </w:t>
      </w:r>
      <w:r>
        <w:rPr>
          <w:b/>
          <w:bCs/>
          <w:color w:val="000000"/>
          <w:sz w:val="28"/>
          <w:szCs w:val="28"/>
        </w:rPr>
        <w:t xml:space="preserve">1400 «Межбюджетные трансферты» </w:t>
      </w:r>
      <w:r w:rsidR="00726562">
        <w:rPr>
          <w:bCs/>
          <w:color w:val="000000"/>
          <w:sz w:val="28"/>
          <w:szCs w:val="28"/>
        </w:rPr>
        <w:t>планировались в сумме 30806,3 тыс.руб. или 35,8</w:t>
      </w:r>
      <w:r>
        <w:rPr>
          <w:bCs/>
          <w:color w:val="000000"/>
          <w:sz w:val="28"/>
          <w:szCs w:val="28"/>
        </w:rPr>
        <w:t xml:space="preserve"> % всех расходов бю</w:t>
      </w:r>
      <w:r w:rsidR="00726562">
        <w:rPr>
          <w:bCs/>
          <w:color w:val="000000"/>
          <w:sz w:val="28"/>
          <w:szCs w:val="28"/>
        </w:rPr>
        <w:t>джета городского поселения</w:t>
      </w:r>
      <w:r>
        <w:rPr>
          <w:bCs/>
          <w:color w:val="000000"/>
          <w:sz w:val="28"/>
          <w:szCs w:val="28"/>
        </w:rPr>
        <w:t>, сумма исполненных расходов по данному разделу состав</w:t>
      </w:r>
      <w:r w:rsidR="00726562">
        <w:rPr>
          <w:bCs/>
          <w:color w:val="000000"/>
          <w:sz w:val="28"/>
          <w:szCs w:val="28"/>
        </w:rPr>
        <w:t>ила в сумме 30806,3</w:t>
      </w:r>
      <w:r>
        <w:rPr>
          <w:bCs/>
          <w:color w:val="000000"/>
          <w:sz w:val="28"/>
          <w:szCs w:val="28"/>
        </w:rPr>
        <w:t xml:space="preserve"> тыс.руб.</w:t>
      </w:r>
      <w:r w:rsidR="00726562">
        <w:rPr>
          <w:bCs/>
          <w:color w:val="000000"/>
          <w:sz w:val="28"/>
          <w:szCs w:val="28"/>
        </w:rPr>
        <w:t xml:space="preserve"> </w:t>
      </w:r>
      <w:r>
        <w:rPr>
          <w:bCs/>
          <w:color w:val="000000"/>
          <w:sz w:val="28"/>
          <w:szCs w:val="28"/>
        </w:rPr>
        <w:t>(100,0%), доля исполненных расходов в общей структуре расходов состав</w:t>
      </w:r>
      <w:r w:rsidR="00726562">
        <w:rPr>
          <w:bCs/>
          <w:color w:val="000000"/>
          <w:sz w:val="28"/>
          <w:szCs w:val="28"/>
        </w:rPr>
        <w:t>ляет 39,8 %. По сравнению с 2024</w:t>
      </w:r>
      <w:r>
        <w:rPr>
          <w:bCs/>
          <w:color w:val="000000"/>
          <w:sz w:val="28"/>
          <w:szCs w:val="28"/>
        </w:rPr>
        <w:t xml:space="preserve"> годом расход</w:t>
      </w:r>
      <w:r w:rsidR="00726562">
        <w:rPr>
          <w:bCs/>
          <w:color w:val="000000"/>
          <w:sz w:val="28"/>
          <w:szCs w:val="28"/>
        </w:rPr>
        <w:t>ы по разделу увеличились на 58,8</w:t>
      </w:r>
      <w:r>
        <w:rPr>
          <w:bCs/>
          <w:color w:val="000000"/>
          <w:sz w:val="28"/>
          <w:szCs w:val="28"/>
        </w:rPr>
        <w:t xml:space="preserve"> %.</w:t>
      </w:r>
    </w:p>
    <w:p w:rsidR="004C5AF1" w:rsidRDefault="004C5AF1" w:rsidP="004C5AF1">
      <w:pPr>
        <w:pStyle w:val="a3"/>
        <w:spacing w:before="0" w:after="0"/>
        <w:ind w:firstLine="709"/>
        <w:jc w:val="both"/>
        <w:rPr>
          <w:color w:val="000000"/>
          <w:sz w:val="28"/>
          <w:szCs w:val="28"/>
        </w:rPr>
      </w:pPr>
      <w:r>
        <w:rPr>
          <w:b/>
          <w:color w:val="000000"/>
          <w:sz w:val="28"/>
          <w:szCs w:val="28"/>
        </w:rPr>
        <w:t xml:space="preserve">4.4. </w:t>
      </w:r>
      <w:r>
        <w:rPr>
          <w:color w:val="000000"/>
          <w:sz w:val="28"/>
          <w:szCs w:val="28"/>
        </w:rPr>
        <w:t xml:space="preserve">Исполнение расходов по </w:t>
      </w:r>
      <w:r w:rsidRPr="006F2977">
        <w:rPr>
          <w:b/>
          <w:color w:val="000000"/>
          <w:sz w:val="28"/>
          <w:szCs w:val="28"/>
        </w:rPr>
        <w:t>реализации муниципальных программ</w:t>
      </w:r>
      <w:r>
        <w:rPr>
          <w:color w:val="000000"/>
          <w:sz w:val="28"/>
          <w:szCs w:val="28"/>
        </w:rPr>
        <w:t xml:space="preserve"> Степновского </w:t>
      </w:r>
      <w:r w:rsidR="00726562">
        <w:rPr>
          <w:color w:val="000000"/>
          <w:sz w:val="28"/>
          <w:szCs w:val="28"/>
        </w:rPr>
        <w:t>городского</w:t>
      </w:r>
      <w:r w:rsidR="00A722CF">
        <w:rPr>
          <w:color w:val="000000"/>
          <w:sz w:val="28"/>
          <w:szCs w:val="28"/>
        </w:rPr>
        <w:t xml:space="preserve"> </w:t>
      </w:r>
      <w:r w:rsidR="00726562">
        <w:rPr>
          <w:color w:val="000000"/>
          <w:sz w:val="28"/>
          <w:szCs w:val="28"/>
        </w:rPr>
        <w:t>поселения:</w:t>
      </w:r>
      <w:r>
        <w:rPr>
          <w:b/>
          <w:color w:val="000000"/>
          <w:sz w:val="28"/>
          <w:szCs w:val="28"/>
        </w:rPr>
        <w:t xml:space="preserve">               </w:t>
      </w:r>
    </w:p>
    <w:p w:rsidR="004C5AF1" w:rsidRDefault="004C5AF1" w:rsidP="004C5AF1">
      <w:pPr>
        <w:pStyle w:val="a3"/>
        <w:spacing w:before="0" w:after="0"/>
        <w:jc w:val="both"/>
        <w:rPr>
          <w:color w:val="000000"/>
          <w:sz w:val="28"/>
          <w:szCs w:val="28"/>
        </w:rPr>
      </w:pPr>
      <w:r>
        <w:rPr>
          <w:b/>
          <w:color w:val="000000"/>
          <w:sz w:val="28"/>
          <w:szCs w:val="28"/>
        </w:rPr>
        <w:lastRenderedPageBreak/>
        <w:t xml:space="preserve">          </w:t>
      </w:r>
      <w:r w:rsidR="00726562">
        <w:rPr>
          <w:bCs/>
          <w:color w:val="000000"/>
          <w:sz w:val="28"/>
          <w:szCs w:val="28"/>
        </w:rPr>
        <w:t>На 2025 год в городского поселения</w:t>
      </w:r>
      <w:r w:rsidR="003C153A">
        <w:rPr>
          <w:bCs/>
          <w:color w:val="000000"/>
          <w:sz w:val="28"/>
          <w:szCs w:val="28"/>
        </w:rPr>
        <w:t xml:space="preserve"> предусмотрено на реализацию 6</w:t>
      </w:r>
      <w:r>
        <w:rPr>
          <w:bCs/>
          <w:color w:val="000000"/>
          <w:sz w:val="28"/>
          <w:szCs w:val="28"/>
        </w:rPr>
        <w:t xml:space="preserve"> муницип</w:t>
      </w:r>
      <w:r w:rsidR="003C153A">
        <w:rPr>
          <w:bCs/>
          <w:color w:val="000000"/>
          <w:sz w:val="28"/>
          <w:szCs w:val="28"/>
        </w:rPr>
        <w:t>альных программ на сумму 51806,6</w:t>
      </w:r>
      <w:r>
        <w:rPr>
          <w:color w:val="000000"/>
          <w:sz w:val="28"/>
          <w:szCs w:val="28"/>
        </w:rPr>
        <w:t xml:space="preserve"> тыс.руб.,</w:t>
      </w:r>
      <w:r w:rsidR="003C153A">
        <w:rPr>
          <w:color w:val="000000"/>
          <w:sz w:val="28"/>
          <w:szCs w:val="28"/>
        </w:rPr>
        <w:t xml:space="preserve"> сумма исполненных расходов по 6</w:t>
      </w:r>
      <w:r>
        <w:rPr>
          <w:color w:val="000000"/>
          <w:sz w:val="28"/>
          <w:szCs w:val="28"/>
        </w:rPr>
        <w:t xml:space="preserve"> муниципаль</w:t>
      </w:r>
      <w:r w:rsidR="003C153A">
        <w:rPr>
          <w:color w:val="000000"/>
          <w:sz w:val="28"/>
          <w:szCs w:val="28"/>
        </w:rPr>
        <w:t>ным программам составила 43177,7</w:t>
      </w:r>
      <w:r>
        <w:rPr>
          <w:color w:val="000000"/>
          <w:sz w:val="28"/>
          <w:szCs w:val="28"/>
        </w:rPr>
        <w:t xml:space="preserve"> тыс. руб.,</w:t>
      </w:r>
      <w:r w:rsidR="00CE488E">
        <w:rPr>
          <w:color w:val="000000"/>
          <w:sz w:val="28"/>
          <w:szCs w:val="28"/>
        </w:rPr>
        <w:t xml:space="preserve"> исполнение составило 83,3 %,</w:t>
      </w:r>
      <w:r>
        <w:rPr>
          <w:color w:val="000000"/>
          <w:sz w:val="28"/>
          <w:szCs w:val="28"/>
        </w:rPr>
        <w:t xml:space="preserve"> доля исполненных расходов по муниципальным программам в общей ст</w:t>
      </w:r>
      <w:r w:rsidR="003C153A">
        <w:rPr>
          <w:color w:val="000000"/>
          <w:sz w:val="28"/>
          <w:szCs w:val="28"/>
        </w:rPr>
        <w:t>руктуре расходов составляет 55,8</w:t>
      </w:r>
      <w:r>
        <w:rPr>
          <w:color w:val="000000"/>
          <w:sz w:val="28"/>
          <w:szCs w:val="28"/>
        </w:rPr>
        <w:t xml:space="preserve"> </w:t>
      </w:r>
      <w:r>
        <w:rPr>
          <w:sz w:val="28"/>
          <w:szCs w:val="28"/>
        </w:rPr>
        <w:t xml:space="preserve">%; (Сведения об исполнении мероприятий в рамках целевых программ ф.0503166) </w:t>
      </w:r>
    </w:p>
    <w:p w:rsidR="004C5AF1" w:rsidRDefault="004C5AF1" w:rsidP="004C5AF1">
      <w:pPr>
        <w:ind w:firstLine="851"/>
        <w:jc w:val="both"/>
      </w:pPr>
      <w:r>
        <w:rPr>
          <w:sz w:val="28"/>
          <w:szCs w:val="28"/>
        </w:rPr>
        <w:t>Мероприятия по муниципальным программам были направлены:</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t>тыс.руб.</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1418"/>
        <w:gridCol w:w="1983"/>
        <w:gridCol w:w="1843"/>
        <w:gridCol w:w="2410"/>
      </w:tblGrid>
      <w:tr w:rsidR="004C5AF1" w:rsidTr="00511298">
        <w:tc>
          <w:tcPr>
            <w:tcW w:w="1844" w:type="dxa"/>
            <w:tcBorders>
              <w:top w:val="single" w:sz="4" w:space="0" w:color="auto"/>
              <w:left w:val="single" w:sz="4" w:space="0" w:color="auto"/>
              <w:bottom w:val="single" w:sz="4" w:space="0" w:color="auto"/>
              <w:right w:val="single" w:sz="4" w:space="0" w:color="auto"/>
            </w:tcBorders>
            <w:hideMark/>
          </w:tcPr>
          <w:p w:rsidR="004C5AF1" w:rsidRDefault="004C5AF1" w:rsidP="00511298">
            <w:pPr>
              <w:jc w:val="both"/>
            </w:pPr>
            <w:r>
              <w:t>Наименование</w:t>
            </w:r>
          </w:p>
        </w:tc>
        <w:tc>
          <w:tcPr>
            <w:tcW w:w="1418" w:type="dxa"/>
            <w:tcBorders>
              <w:top w:val="single" w:sz="4" w:space="0" w:color="auto"/>
              <w:left w:val="single" w:sz="4" w:space="0" w:color="auto"/>
              <w:bottom w:val="single" w:sz="4" w:space="0" w:color="auto"/>
              <w:right w:val="single" w:sz="4" w:space="0" w:color="auto"/>
            </w:tcBorders>
            <w:hideMark/>
          </w:tcPr>
          <w:p w:rsidR="004C5AF1" w:rsidRDefault="004C5AF1" w:rsidP="00511298">
            <w:pPr>
              <w:jc w:val="both"/>
            </w:pPr>
            <w:r>
              <w:t>Раздел, подраздел, КЦСР</w:t>
            </w:r>
          </w:p>
        </w:tc>
        <w:tc>
          <w:tcPr>
            <w:tcW w:w="1983" w:type="dxa"/>
            <w:tcBorders>
              <w:top w:val="single" w:sz="4" w:space="0" w:color="auto"/>
              <w:left w:val="single" w:sz="4" w:space="0" w:color="auto"/>
              <w:bottom w:val="single" w:sz="4" w:space="0" w:color="auto"/>
              <w:right w:val="single" w:sz="4" w:space="0" w:color="auto"/>
            </w:tcBorders>
            <w:hideMark/>
          </w:tcPr>
          <w:p w:rsidR="004C5AF1" w:rsidRDefault="004C5AF1" w:rsidP="00511298">
            <w:pPr>
              <w:jc w:val="both"/>
            </w:pPr>
            <w:r>
              <w:t>Уточненные Бюджетные ассигнования</w:t>
            </w:r>
          </w:p>
        </w:tc>
        <w:tc>
          <w:tcPr>
            <w:tcW w:w="1843" w:type="dxa"/>
            <w:tcBorders>
              <w:top w:val="single" w:sz="4" w:space="0" w:color="auto"/>
              <w:left w:val="single" w:sz="4" w:space="0" w:color="auto"/>
              <w:bottom w:val="single" w:sz="4" w:space="0" w:color="auto"/>
              <w:right w:val="single" w:sz="4" w:space="0" w:color="auto"/>
            </w:tcBorders>
            <w:hideMark/>
          </w:tcPr>
          <w:p w:rsidR="004C5AF1" w:rsidRDefault="004C5AF1" w:rsidP="00511298">
            <w:pPr>
              <w:jc w:val="both"/>
            </w:pPr>
            <w:r>
              <w:t>Исполнено</w:t>
            </w:r>
          </w:p>
        </w:tc>
        <w:tc>
          <w:tcPr>
            <w:tcW w:w="2410" w:type="dxa"/>
            <w:tcBorders>
              <w:top w:val="single" w:sz="4" w:space="0" w:color="auto"/>
              <w:left w:val="single" w:sz="4" w:space="0" w:color="auto"/>
              <w:bottom w:val="single" w:sz="4" w:space="0" w:color="auto"/>
              <w:right w:val="single" w:sz="4" w:space="0" w:color="auto"/>
            </w:tcBorders>
          </w:tcPr>
          <w:p w:rsidR="004C5AF1" w:rsidRDefault="004C5AF1" w:rsidP="00511298">
            <w:pPr>
              <w:jc w:val="both"/>
            </w:pPr>
            <w:r>
              <w:t>Примечание</w:t>
            </w:r>
          </w:p>
          <w:p w:rsidR="004C5AF1" w:rsidRDefault="004C5AF1" w:rsidP="00511298">
            <w:pPr>
              <w:jc w:val="both"/>
            </w:pPr>
          </w:p>
        </w:tc>
      </w:tr>
      <w:tr w:rsidR="004C5AF1" w:rsidTr="00511298">
        <w:tc>
          <w:tcPr>
            <w:tcW w:w="1844" w:type="dxa"/>
            <w:tcBorders>
              <w:top w:val="single" w:sz="4" w:space="0" w:color="auto"/>
              <w:left w:val="single" w:sz="4" w:space="0" w:color="auto"/>
              <w:bottom w:val="single" w:sz="4" w:space="0" w:color="auto"/>
              <w:right w:val="single" w:sz="4" w:space="0" w:color="auto"/>
            </w:tcBorders>
            <w:vAlign w:val="bottom"/>
            <w:hideMark/>
          </w:tcPr>
          <w:p w:rsidR="004C5AF1" w:rsidRDefault="004C5AF1" w:rsidP="00511298">
            <w:pPr>
              <w:rPr>
                <w:sz w:val="22"/>
                <w:szCs w:val="22"/>
              </w:rPr>
            </w:pPr>
            <w:r>
              <w:t>1.Муниципальная программа «Развитие  физической культуры и спорта на территории Степновского муниципального образования »</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rPr>
                <w:sz w:val="22"/>
                <w:szCs w:val="22"/>
              </w:rPr>
            </w:pPr>
            <w:r>
              <w:t xml:space="preserve">    402 1101</w:t>
            </w:r>
          </w:p>
          <w:p w:rsidR="004C5AF1" w:rsidRDefault="004C5AF1" w:rsidP="00511298">
            <w:pPr>
              <w:rPr>
                <w:sz w:val="22"/>
                <w:szCs w:val="22"/>
                <w:lang w:val="en-US"/>
              </w:rPr>
            </w:pPr>
            <w:r>
              <w:t>610000</w:t>
            </w:r>
            <w:r>
              <w:rPr>
                <w:lang w:val="en-US"/>
              </w:rPr>
              <w:t>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rPr>
                <w:sz w:val="22"/>
                <w:szCs w:val="22"/>
              </w:rPr>
            </w:pPr>
            <w:r>
              <w:t xml:space="preserve">           </w:t>
            </w:r>
            <w:r w:rsidR="003C153A">
              <w:t>133,1</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5AF1" w:rsidRDefault="003C153A" w:rsidP="00511298">
            <w:pPr>
              <w:jc w:val="center"/>
              <w:rPr>
                <w:sz w:val="22"/>
                <w:szCs w:val="22"/>
              </w:rPr>
            </w:pPr>
            <w:r>
              <w:t>133,1</w:t>
            </w:r>
          </w:p>
        </w:tc>
        <w:tc>
          <w:tcPr>
            <w:tcW w:w="2410" w:type="dxa"/>
            <w:tcBorders>
              <w:top w:val="single" w:sz="4" w:space="0" w:color="auto"/>
              <w:left w:val="single" w:sz="4" w:space="0" w:color="auto"/>
              <w:bottom w:val="single" w:sz="4" w:space="0" w:color="auto"/>
              <w:right w:val="single" w:sz="4" w:space="0" w:color="auto"/>
            </w:tcBorders>
            <w:vAlign w:val="center"/>
          </w:tcPr>
          <w:p w:rsidR="004C5AF1" w:rsidRDefault="004C5AF1" w:rsidP="00511298">
            <w:pPr>
              <w:rPr>
                <w:sz w:val="22"/>
                <w:szCs w:val="22"/>
              </w:rPr>
            </w:pPr>
          </w:p>
          <w:p w:rsidR="004C5AF1" w:rsidRDefault="004C5AF1" w:rsidP="00511298">
            <w:pPr>
              <w:spacing w:after="200" w:line="276" w:lineRule="auto"/>
              <w:rPr>
                <w:sz w:val="22"/>
                <w:szCs w:val="22"/>
              </w:rPr>
            </w:pPr>
            <w:r>
              <w:t>исполнение 100%</w:t>
            </w:r>
          </w:p>
        </w:tc>
      </w:tr>
      <w:tr w:rsidR="004C5AF1" w:rsidTr="00511298">
        <w:tc>
          <w:tcPr>
            <w:tcW w:w="1844" w:type="dxa"/>
            <w:tcBorders>
              <w:top w:val="single" w:sz="4" w:space="0" w:color="auto"/>
              <w:left w:val="single" w:sz="4" w:space="0" w:color="auto"/>
              <w:bottom w:val="single" w:sz="4" w:space="0" w:color="auto"/>
              <w:right w:val="single" w:sz="4" w:space="0" w:color="auto"/>
            </w:tcBorders>
            <w:vAlign w:val="bottom"/>
            <w:hideMark/>
          </w:tcPr>
          <w:p w:rsidR="004C5AF1" w:rsidRDefault="004C5AF1" w:rsidP="00511298">
            <w:pPr>
              <w:rPr>
                <w:sz w:val="22"/>
                <w:szCs w:val="22"/>
              </w:rPr>
            </w:pPr>
            <w:r>
              <w:t>2.Муниципальная программа "Управление муниципальным имуществом  Степновского муниципального образования Советского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t>4020113</w:t>
            </w:r>
          </w:p>
          <w:p w:rsidR="004C5AF1" w:rsidRDefault="004C5AF1" w:rsidP="00511298">
            <w:pPr>
              <w:jc w:val="center"/>
              <w:rPr>
                <w:sz w:val="22"/>
                <w:szCs w:val="22"/>
              </w:rPr>
            </w:pPr>
            <w:r>
              <w:t>4200000000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t>1</w:t>
            </w:r>
            <w:r w:rsidR="003C153A">
              <w:t>290,5</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5AF1" w:rsidRDefault="003C153A" w:rsidP="00511298">
            <w:pPr>
              <w:spacing w:line="276" w:lineRule="auto"/>
              <w:jc w:val="center"/>
              <w:rPr>
                <w:sz w:val="22"/>
                <w:szCs w:val="22"/>
              </w:rPr>
            </w:pPr>
            <w:r>
              <w:t>1030,9</w:t>
            </w:r>
          </w:p>
        </w:tc>
        <w:tc>
          <w:tcPr>
            <w:tcW w:w="2410" w:type="dxa"/>
            <w:tcBorders>
              <w:top w:val="single" w:sz="4" w:space="0" w:color="auto"/>
              <w:left w:val="single" w:sz="4" w:space="0" w:color="auto"/>
              <w:bottom w:val="single" w:sz="4" w:space="0" w:color="auto"/>
              <w:right w:val="single" w:sz="4" w:space="0" w:color="auto"/>
            </w:tcBorders>
          </w:tcPr>
          <w:p w:rsidR="004C5AF1" w:rsidRDefault="004C5AF1" w:rsidP="00511298">
            <w:pPr>
              <w:jc w:val="center"/>
              <w:rPr>
                <w:sz w:val="22"/>
                <w:szCs w:val="22"/>
              </w:rPr>
            </w:pPr>
          </w:p>
          <w:p w:rsidR="004C5AF1" w:rsidRDefault="004C5AF1" w:rsidP="00511298">
            <w:pPr>
              <w:jc w:val="center"/>
            </w:pPr>
            <w:r>
              <w:t xml:space="preserve">исполнение </w:t>
            </w:r>
          </w:p>
          <w:p w:rsidR="004C5AF1" w:rsidRDefault="003C153A" w:rsidP="00511298">
            <w:pPr>
              <w:spacing w:line="276" w:lineRule="auto"/>
              <w:jc w:val="center"/>
              <w:rPr>
                <w:sz w:val="22"/>
                <w:szCs w:val="22"/>
              </w:rPr>
            </w:pPr>
            <w:r>
              <w:t xml:space="preserve">79,9 </w:t>
            </w:r>
            <w:r w:rsidR="004C5AF1">
              <w:t>%</w:t>
            </w:r>
          </w:p>
        </w:tc>
      </w:tr>
      <w:tr w:rsidR="004C5AF1" w:rsidTr="00511298">
        <w:tc>
          <w:tcPr>
            <w:tcW w:w="1844" w:type="dxa"/>
            <w:tcBorders>
              <w:top w:val="single" w:sz="4" w:space="0" w:color="auto"/>
              <w:left w:val="single" w:sz="4" w:space="0" w:color="auto"/>
              <w:bottom w:val="single" w:sz="4" w:space="0" w:color="auto"/>
              <w:right w:val="single" w:sz="4" w:space="0" w:color="auto"/>
            </w:tcBorders>
            <w:vAlign w:val="bottom"/>
            <w:hideMark/>
          </w:tcPr>
          <w:p w:rsidR="004C5AF1" w:rsidRDefault="004C5AF1" w:rsidP="00511298">
            <w:pPr>
              <w:rPr>
                <w:sz w:val="22"/>
                <w:szCs w:val="22"/>
              </w:rPr>
            </w:pPr>
            <w:r>
              <w:t xml:space="preserve">3.Муниципальная программа "Проведение мероприятий на территории Степновского муниципального образования в связи с памятными событиями, знаменательными и юбилейными датами»" </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t>0113</w:t>
            </w:r>
          </w:p>
          <w:p w:rsidR="004C5AF1" w:rsidRDefault="004C5AF1" w:rsidP="00511298">
            <w:pPr>
              <w:jc w:val="center"/>
              <w:rPr>
                <w:sz w:val="22"/>
                <w:szCs w:val="22"/>
              </w:rPr>
            </w:pPr>
            <w:r>
              <w:t>600000000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4C5AF1" w:rsidRDefault="003C153A" w:rsidP="00511298">
            <w:pPr>
              <w:jc w:val="center"/>
              <w:rPr>
                <w:sz w:val="22"/>
                <w:szCs w:val="22"/>
              </w:rPr>
            </w:pPr>
            <w:r>
              <w:t>87,0</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5AF1" w:rsidRDefault="003C153A" w:rsidP="00511298">
            <w:pPr>
              <w:jc w:val="center"/>
              <w:rPr>
                <w:sz w:val="22"/>
                <w:szCs w:val="22"/>
              </w:rPr>
            </w:pPr>
            <w:r>
              <w:t>87,0</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t>исполнение</w:t>
            </w:r>
          </w:p>
          <w:p w:rsidR="004C5AF1" w:rsidRDefault="003C153A" w:rsidP="00511298">
            <w:pPr>
              <w:jc w:val="center"/>
              <w:rPr>
                <w:sz w:val="22"/>
                <w:szCs w:val="22"/>
              </w:rPr>
            </w:pPr>
            <w:r>
              <w:t xml:space="preserve">100,0 </w:t>
            </w:r>
            <w:r w:rsidR="004C5AF1">
              <w:t>%</w:t>
            </w:r>
          </w:p>
        </w:tc>
      </w:tr>
      <w:tr w:rsidR="004C5AF1" w:rsidTr="00511298">
        <w:tc>
          <w:tcPr>
            <w:tcW w:w="1844" w:type="dxa"/>
            <w:tcBorders>
              <w:top w:val="single" w:sz="4" w:space="0" w:color="auto"/>
              <w:left w:val="single" w:sz="4" w:space="0" w:color="auto"/>
              <w:bottom w:val="single" w:sz="4" w:space="0" w:color="auto"/>
              <w:right w:val="single" w:sz="4" w:space="0" w:color="auto"/>
            </w:tcBorders>
            <w:vAlign w:val="bottom"/>
            <w:hideMark/>
          </w:tcPr>
          <w:p w:rsidR="004C5AF1" w:rsidRDefault="004C5AF1" w:rsidP="00511298">
            <w:pPr>
              <w:rPr>
                <w:sz w:val="22"/>
                <w:szCs w:val="22"/>
              </w:rPr>
            </w:pPr>
            <w:r>
              <w:t>4.Муниципальная программа «Повышение безопасности дорожного движения в Степновском муниципальном образовании Советского муниципального района Саратовской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t>0409</w:t>
            </w:r>
          </w:p>
          <w:p w:rsidR="004C5AF1" w:rsidRDefault="004C5AF1" w:rsidP="00511298">
            <w:pPr>
              <w:jc w:val="center"/>
              <w:rPr>
                <w:sz w:val="22"/>
                <w:szCs w:val="22"/>
                <w:lang w:val="en-US"/>
              </w:rPr>
            </w:pPr>
            <w:r>
              <w:rPr>
                <w:lang w:val="en-US"/>
              </w:rPr>
              <w:t>5800</w:t>
            </w:r>
            <w:r>
              <w:t>00</w:t>
            </w:r>
            <w:r>
              <w:rPr>
                <w:lang w:val="en-US"/>
              </w:rPr>
              <w:t>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4C5AF1" w:rsidRDefault="003C153A" w:rsidP="00511298">
            <w:pPr>
              <w:jc w:val="center"/>
              <w:rPr>
                <w:sz w:val="22"/>
                <w:szCs w:val="22"/>
              </w:rPr>
            </w:pPr>
            <w:r>
              <w:t>26436,8</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t>1</w:t>
            </w:r>
            <w:r w:rsidR="003C153A">
              <w:t>8267,0</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5AF1" w:rsidRDefault="003C153A" w:rsidP="00511298">
            <w:pPr>
              <w:jc w:val="center"/>
              <w:rPr>
                <w:b/>
                <w:sz w:val="22"/>
                <w:szCs w:val="22"/>
              </w:rPr>
            </w:pPr>
            <w:r>
              <w:t xml:space="preserve">исполнение 69,1 </w:t>
            </w:r>
            <w:r w:rsidR="004C5AF1">
              <w:t>%</w:t>
            </w:r>
          </w:p>
        </w:tc>
      </w:tr>
      <w:tr w:rsidR="004C5AF1" w:rsidTr="00511298">
        <w:tc>
          <w:tcPr>
            <w:tcW w:w="1844" w:type="dxa"/>
            <w:tcBorders>
              <w:top w:val="single" w:sz="4" w:space="0" w:color="auto"/>
              <w:left w:val="single" w:sz="4" w:space="0" w:color="auto"/>
              <w:bottom w:val="single" w:sz="4" w:space="0" w:color="auto"/>
              <w:right w:val="single" w:sz="4" w:space="0" w:color="auto"/>
            </w:tcBorders>
            <w:vAlign w:val="bottom"/>
            <w:hideMark/>
          </w:tcPr>
          <w:p w:rsidR="004C5AF1" w:rsidRDefault="004C5AF1" w:rsidP="00511298">
            <w:pPr>
              <w:rPr>
                <w:sz w:val="22"/>
                <w:szCs w:val="22"/>
              </w:rPr>
            </w:pPr>
            <w:r>
              <w:t xml:space="preserve">5. Муниципальная программа "Благоустройство территории р.п. </w:t>
            </w:r>
            <w:r>
              <w:lastRenderedPageBreak/>
              <w:t>Степное Степновского муниципального образования Советского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lastRenderedPageBreak/>
              <w:t>0503</w:t>
            </w:r>
          </w:p>
          <w:p w:rsidR="004C5AF1" w:rsidRDefault="004C5AF1" w:rsidP="00511298">
            <w:pPr>
              <w:jc w:val="center"/>
              <w:rPr>
                <w:sz w:val="22"/>
                <w:szCs w:val="22"/>
              </w:rPr>
            </w:pPr>
            <w:r>
              <w:t>700000000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t>1</w:t>
            </w:r>
            <w:r w:rsidR="003C153A">
              <w:t>0072,1</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5AF1" w:rsidRDefault="003C153A" w:rsidP="00511298">
            <w:pPr>
              <w:jc w:val="center"/>
              <w:rPr>
                <w:sz w:val="22"/>
                <w:szCs w:val="22"/>
              </w:rPr>
            </w:pPr>
            <w:r>
              <w:t>9872,6</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5AF1" w:rsidRDefault="003C153A" w:rsidP="00511298">
            <w:pPr>
              <w:jc w:val="center"/>
              <w:rPr>
                <w:sz w:val="22"/>
                <w:szCs w:val="22"/>
              </w:rPr>
            </w:pPr>
            <w:r>
              <w:t>Исполнение 98,0</w:t>
            </w:r>
            <w:r w:rsidR="004C5AF1">
              <w:t xml:space="preserve"> %</w:t>
            </w:r>
          </w:p>
        </w:tc>
      </w:tr>
      <w:tr w:rsidR="004C5AF1" w:rsidTr="00511298">
        <w:trPr>
          <w:trHeight w:val="3456"/>
        </w:trPr>
        <w:tc>
          <w:tcPr>
            <w:tcW w:w="1844" w:type="dxa"/>
            <w:tcBorders>
              <w:top w:val="single" w:sz="4" w:space="0" w:color="auto"/>
              <w:left w:val="single" w:sz="4" w:space="0" w:color="auto"/>
              <w:bottom w:val="single" w:sz="4" w:space="0" w:color="auto"/>
              <w:right w:val="single" w:sz="4" w:space="0" w:color="auto"/>
            </w:tcBorders>
            <w:vAlign w:val="bottom"/>
            <w:hideMark/>
          </w:tcPr>
          <w:p w:rsidR="004C5AF1" w:rsidRDefault="004C5AF1" w:rsidP="00511298">
            <w:pPr>
              <w:rPr>
                <w:sz w:val="22"/>
                <w:szCs w:val="22"/>
              </w:rPr>
            </w:pPr>
            <w:r>
              <w:lastRenderedPageBreak/>
              <w:t xml:space="preserve">6.Муниципальная программа «Формирование комфортной  городской среды на территории Степновского муниципального образования Советского муниципального района Саратовской области на 2018-2024годы» </w:t>
            </w:r>
          </w:p>
        </w:tc>
        <w:tc>
          <w:tcPr>
            <w:tcW w:w="1418"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t>0503</w:t>
            </w:r>
          </w:p>
          <w:p w:rsidR="004C5AF1" w:rsidRDefault="004C5AF1" w:rsidP="00511298">
            <w:pPr>
              <w:jc w:val="center"/>
              <w:rPr>
                <w:sz w:val="22"/>
                <w:szCs w:val="22"/>
                <w:lang w:val="en-US"/>
              </w:rPr>
            </w:pPr>
            <w:r>
              <w:t>590000</w:t>
            </w:r>
            <w:r>
              <w:rPr>
                <w:lang w:val="en-US"/>
              </w:rPr>
              <w:t>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t>1</w:t>
            </w:r>
            <w:r w:rsidR="003C153A">
              <w:t>3787,1</w:t>
            </w:r>
          </w:p>
        </w:tc>
        <w:tc>
          <w:tcPr>
            <w:tcW w:w="1843" w:type="dxa"/>
            <w:tcBorders>
              <w:top w:val="single" w:sz="4" w:space="0" w:color="auto"/>
              <w:left w:val="single" w:sz="4" w:space="0" w:color="auto"/>
              <w:bottom w:val="single" w:sz="4" w:space="0" w:color="auto"/>
              <w:right w:val="single" w:sz="4" w:space="0" w:color="auto"/>
            </w:tcBorders>
            <w:vAlign w:val="center"/>
            <w:hideMark/>
          </w:tcPr>
          <w:p w:rsidR="004C5AF1" w:rsidRDefault="004C5AF1" w:rsidP="00511298">
            <w:pPr>
              <w:jc w:val="center"/>
              <w:rPr>
                <w:sz w:val="22"/>
                <w:szCs w:val="22"/>
              </w:rPr>
            </w:pPr>
            <w:r>
              <w:t>1</w:t>
            </w:r>
            <w:r w:rsidR="003C153A">
              <w:t>3787,1</w:t>
            </w:r>
          </w:p>
        </w:tc>
        <w:tc>
          <w:tcPr>
            <w:tcW w:w="2410" w:type="dxa"/>
            <w:tcBorders>
              <w:top w:val="single" w:sz="4" w:space="0" w:color="auto"/>
              <w:left w:val="single" w:sz="4" w:space="0" w:color="auto"/>
              <w:bottom w:val="single" w:sz="4" w:space="0" w:color="auto"/>
              <w:right w:val="single" w:sz="4" w:space="0" w:color="auto"/>
            </w:tcBorders>
            <w:vAlign w:val="center"/>
            <w:hideMark/>
          </w:tcPr>
          <w:p w:rsidR="004C5AF1" w:rsidRDefault="003C153A" w:rsidP="00511298">
            <w:pPr>
              <w:jc w:val="center"/>
              <w:rPr>
                <w:sz w:val="22"/>
                <w:szCs w:val="22"/>
              </w:rPr>
            </w:pPr>
            <w:r>
              <w:t>исполнение 100,0</w:t>
            </w:r>
            <w:r w:rsidR="004C5AF1">
              <w:t xml:space="preserve"> %</w:t>
            </w:r>
          </w:p>
        </w:tc>
      </w:tr>
      <w:tr w:rsidR="004C5AF1" w:rsidTr="00511298">
        <w:tc>
          <w:tcPr>
            <w:tcW w:w="1844" w:type="dxa"/>
            <w:tcBorders>
              <w:top w:val="single" w:sz="4" w:space="0" w:color="auto"/>
              <w:left w:val="single" w:sz="4" w:space="0" w:color="auto"/>
              <w:bottom w:val="single" w:sz="2" w:space="0" w:color="auto"/>
              <w:right w:val="single" w:sz="4" w:space="0" w:color="auto"/>
            </w:tcBorders>
            <w:vAlign w:val="bottom"/>
            <w:hideMark/>
          </w:tcPr>
          <w:p w:rsidR="004C5AF1" w:rsidRDefault="004C5AF1" w:rsidP="00511298"/>
        </w:tc>
        <w:tc>
          <w:tcPr>
            <w:tcW w:w="1418" w:type="dxa"/>
            <w:tcBorders>
              <w:top w:val="single" w:sz="4" w:space="0" w:color="auto"/>
              <w:left w:val="single" w:sz="4" w:space="0" w:color="auto"/>
              <w:bottom w:val="single" w:sz="2" w:space="0" w:color="auto"/>
              <w:right w:val="single" w:sz="4" w:space="0" w:color="auto"/>
            </w:tcBorders>
            <w:vAlign w:val="center"/>
            <w:hideMark/>
          </w:tcPr>
          <w:p w:rsidR="004C5AF1" w:rsidRDefault="004C5AF1" w:rsidP="00511298">
            <w:pPr>
              <w:jc w:val="center"/>
            </w:pPr>
          </w:p>
        </w:tc>
        <w:tc>
          <w:tcPr>
            <w:tcW w:w="1983" w:type="dxa"/>
            <w:tcBorders>
              <w:top w:val="single" w:sz="4" w:space="0" w:color="auto"/>
              <w:left w:val="single" w:sz="4" w:space="0" w:color="auto"/>
              <w:bottom w:val="single" w:sz="2" w:space="0" w:color="auto"/>
              <w:right w:val="single" w:sz="4" w:space="0" w:color="auto"/>
            </w:tcBorders>
            <w:vAlign w:val="center"/>
            <w:hideMark/>
          </w:tcPr>
          <w:p w:rsidR="004C5AF1" w:rsidRDefault="004C5AF1" w:rsidP="00511298">
            <w:pPr>
              <w:jc w:val="center"/>
            </w:pPr>
          </w:p>
        </w:tc>
        <w:tc>
          <w:tcPr>
            <w:tcW w:w="1843" w:type="dxa"/>
            <w:tcBorders>
              <w:top w:val="single" w:sz="4" w:space="0" w:color="auto"/>
              <w:left w:val="single" w:sz="4" w:space="0" w:color="auto"/>
              <w:bottom w:val="single" w:sz="2" w:space="0" w:color="auto"/>
              <w:right w:val="single" w:sz="4" w:space="0" w:color="auto"/>
            </w:tcBorders>
            <w:vAlign w:val="center"/>
            <w:hideMark/>
          </w:tcPr>
          <w:p w:rsidR="004C5AF1" w:rsidRDefault="004C5AF1" w:rsidP="00511298">
            <w:pPr>
              <w:jc w:val="center"/>
            </w:pPr>
          </w:p>
        </w:tc>
        <w:tc>
          <w:tcPr>
            <w:tcW w:w="2410" w:type="dxa"/>
            <w:tcBorders>
              <w:top w:val="single" w:sz="4" w:space="0" w:color="auto"/>
              <w:left w:val="single" w:sz="4" w:space="0" w:color="auto"/>
              <w:bottom w:val="single" w:sz="2" w:space="0" w:color="auto"/>
              <w:right w:val="single" w:sz="4" w:space="0" w:color="auto"/>
            </w:tcBorders>
            <w:vAlign w:val="center"/>
            <w:hideMark/>
          </w:tcPr>
          <w:p w:rsidR="004C5AF1" w:rsidRDefault="004C5AF1" w:rsidP="00511298">
            <w:pPr>
              <w:jc w:val="center"/>
            </w:pPr>
          </w:p>
        </w:tc>
      </w:tr>
      <w:tr w:rsidR="004C5AF1" w:rsidTr="00511298">
        <w:trPr>
          <w:trHeight w:val="353"/>
        </w:trPr>
        <w:tc>
          <w:tcPr>
            <w:tcW w:w="1844" w:type="dxa"/>
            <w:tcBorders>
              <w:top w:val="single" w:sz="4" w:space="0" w:color="auto"/>
              <w:left w:val="single" w:sz="4" w:space="0" w:color="auto"/>
              <w:bottom w:val="single" w:sz="4" w:space="0" w:color="auto"/>
              <w:right w:val="single" w:sz="4" w:space="0" w:color="auto"/>
            </w:tcBorders>
            <w:vAlign w:val="center"/>
          </w:tcPr>
          <w:p w:rsidR="004C5AF1" w:rsidRDefault="004C5AF1" w:rsidP="00511298">
            <w:pPr>
              <w:jc w:val="center"/>
              <w:rPr>
                <w:b/>
                <w:sz w:val="22"/>
                <w:szCs w:val="22"/>
              </w:rPr>
            </w:pPr>
            <w:r>
              <w:rPr>
                <w:b/>
              </w:rPr>
              <w:t>Всего</w:t>
            </w:r>
          </w:p>
        </w:tc>
        <w:tc>
          <w:tcPr>
            <w:tcW w:w="1418" w:type="dxa"/>
            <w:tcBorders>
              <w:top w:val="single" w:sz="4" w:space="0" w:color="auto"/>
              <w:left w:val="single" w:sz="4" w:space="0" w:color="auto"/>
              <w:bottom w:val="single" w:sz="4" w:space="0" w:color="auto"/>
              <w:right w:val="single" w:sz="4" w:space="0" w:color="auto"/>
            </w:tcBorders>
            <w:vAlign w:val="center"/>
          </w:tcPr>
          <w:p w:rsidR="004C5AF1" w:rsidRDefault="004C5AF1" w:rsidP="00511298">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vAlign w:val="center"/>
          </w:tcPr>
          <w:p w:rsidR="004C5AF1" w:rsidRDefault="004C5AF1" w:rsidP="00511298">
            <w:pPr>
              <w:jc w:val="center"/>
              <w:rPr>
                <w:b/>
                <w:sz w:val="22"/>
                <w:szCs w:val="22"/>
              </w:rPr>
            </w:pPr>
            <w:r>
              <w:rPr>
                <w:b/>
              </w:rPr>
              <w:t>51</w:t>
            </w:r>
            <w:r w:rsidR="003C153A">
              <w:rPr>
                <w:b/>
              </w:rPr>
              <w:t>806,6</w:t>
            </w:r>
          </w:p>
        </w:tc>
        <w:tc>
          <w:tcPr>
            <w:tcW w:w="1843" w:type="dxa"/>
            <w:tcBorders>
              <w:top w:val="single" w:sz="4" w:space="0" w:color="auto"/>
              <w:left w:val="single" w:sz="4" w:space="0" w:color="auto"/>
              <w:bottom w:val="single" w:sz="4" w:space="0" w:color="auto"/>
              <w:right w:val="single" w:sz="4" w:space="0" w:color="auto"/>
            </w:tcBorders>
            <w:vAlign w:val="center"/>
          </w:tcPr>
          <w:p w:rsidR="004C5AF1" w:rsidRDefault="003C153A" w:rsidP="00511298">
            <w:pPr>
              <w:jc w:val="center"/>
              <w:rPr>
                <w:b/>
                <w:sz w:val="22"/>
                <w:szCs w:val="22"/>
              </w:rPr>
            </w:pPr>
            <w:r>
              <w:rPr>
                <w:b/>
                <w:sz w:val="22"/>
                <w:szCs w:val="22"/>
              </w:rPr>
              <w:t>43177,7</w:t>
            </w:r>
          </w:p>
        </w:tc>
        <w:tc>
          <w:tcPr>
            <w:tcW w:w="2410" w:type="dxa"/>
            <w:tcBorders>
              <w:top w:val="single" w:sz="4" w:space="0" w:color="auto"/>
              <w:left w:val="single" w:sz="4" w:space="0" w:color="auto"/>
              <w:bottom w:val="single" w:sz="4" w:space="0" w:color="auto"/>
              <w:right w:val="single" w:sz="4" w:space="0" w:color="auto"/>
            </w:tcBorders>
            <w:vAlign w:val="center"/>
          </w:tcPr>
          <w:p w:rsidR="004C5AF1" w:rsidRDefault="003C153A" w:rsidP="00511298">
            <w:pPr>
              <w:jc w:val="center"/>
              <w:rPr>
                <w:b/>
                <w:sz w:val="22"/>
                <w:szCs w:val="22"/>
              </w:rPr>
            </w:pPr>
            <w:r>
              <w:rPr>
                <w:b/>
              </w:rPr>
              <w:t xml:space="preserve">83,3 </w:t>
            </w:r>
            <w:r w:rsidR="004C5AF1">
              <w:rPr>
                <w:b/>
              </w:rPr>
              <w:t>%</w:t>
            </w:r>
          </w:p>
        </w:tc>
      </w:tr>
    </w:tbl>
    <w:p w:rsidR="004C5AF1" w:rsidRDefault="00393BF5" w:rsidP="004C5AF1">
      <w:pPr>
        <w:pStyle w:val="a3"/>
        <w:tabs>
          <w:tab w:val="left" w:pos="2127"/>
        </w:tabs>
        <w:spacing w:before="0" w:after="0"/>
        <w:ind w:firstLine="709"/>
        <w:rPr>
          <w:color w:val="000000"/>
          <w:sz w:val="28"/>
          <w:szCs w:val="28"/>
        </w:rPr>
      </w:pPr>
      <w:r>
        <w:rPr>
          <w:color w:val="000000"/>
          <w:sz w:val="28"/>
          <w:szCs w:val="28"/>
        </w:rPr>
        <w:t>Финансирование программ в 2025</w:t>
      </w:r>
      <w:r w:rsidR="004C5AF1">
        <w:rPr>
          <w:color w:val="000000"/>
          <w:sz w:val="28"/>
          <w:szCs w:val="28"/>
        </w:rPr>
        <w:t xml:space="preserve"> году характеризуется следующей степенью исполнения: по 3 программам исполнение расходов осуществлено в размере 100,0 % от сводной бюджетной росписи, пять прог</w:t>
      </w:r>
      <w:r w:rsidR="003C153A">
        <w:rPr>
          <w:color w:val="000000"/>
          <w:sz w:val="28"/>
          <w:szCs w:val="28"/>
        </w:rPr>
        <w:t>рамм исполнены в размере от 69,1 % до 98,0</w:t>
      </w:r>
      <w:r w:rsidR="004C5AF1">
        <w:rPr>
          <w:color w:val="000000"/>
          <w:sz w:val="28"/>
          <w:szCs w:val="28"/>
        </w:rPr>
        <w:t xml:space="preserve"> %, что является показателем неэффективного использования бюджетных средств.</w:t>
      </w:r>
    </w:p>
    <w:p w:rsidR="004C5AF1" w:rsidRDefault="004C5AF1" w:rsidP="00CE488E">
      <w:pPr>
        <w:pStyle w:val="a3"/>
        <w:tabs>
          <w:tab w:val="left" w:pos="2127"/>
        </w:tabs>
        <w:spacing w:before="0" w:after="0"/>
        <w:ind w:firstLine="709"/>
        <w:jc w:val="both"/>
        <w:rPr>
          <w:color w:val="000000"/>
          <w:sz w:val="28"/>
          <w:szCs w:val="28"/>
        </w:rPr>
      </w:pPr>
      <w:r w:rsidRPr="00BB1BC3">
        <w:rPr>
          <w:b/>
          <w:color w:val="000000"/>
          <w:sz w:val="28"/>
          <w:szCs w:val="28"/>
        </w:rPr>
        <w:t>4.5.</w:t>
      </w:r>
      <w:r>
        <w:rPr>
          <w:color w:val="000000"/>
          <w:sz w:val="28"/>
          <w:szCs w:val="28"/>
        </w:rPr>
        <w:t xml:space="preserve"> </w:t>
      </w:r>
      <w:r w:rsidR="00CE488E">
        <w:rPr>
          <w:color w:val="000000"/>
          <w:sz w:val="28"/>
          <w:szCs w:val="28"/>
        </w:rPr>
        <w:t xml:space="preserve">В состав бюджета Степновского городского поселения  в </w:t>
      </w:r>
      <w:r>
        <w:rPr>
          <w:color w:val="000000"/>
          <w:sz w:val="28"/>
          <w:szCs w:val="28"/>
        </w:rPr>
        <w:t>соответствии со статьей 179.4 Бюджетного кодекса предусмотрено образование целевого бюджетного фонда – дорожного фонда.</w:t>
      </w:r>
    </w:p>
    <w:p w:rsidR="004C5AF1" w:rsidRDefault="004C5AF1" w:rsidP="004C5AF1">
      <w:pPr>
        <w:pStyle w:val="a3"/>
        <w:tabs>
          <w:tab w:val="left" w:pos="2127"/>
        </w:tabs>
        <w:spacing w:before="0" w:after="0"/>
        <w:ind w:firstLine="709"/>
        <w:jc w:val="both"/>
        <w:rPr>
          <w:color w:val="000000"/>
          <w:sz w:val="28"/>
          <w:szCs w:val="28"/>
        </w:rPr>
      </w:pPr>
      <w:r>
        <w:rPr>
          <w:color w:val="000000"/>
          <w:sz w:val="28"/>
          <w:szCs w:val="28"/>
        </w:rPr>
        <w:t>Расходы</w:t>
      </w:r>
      <w:r w:rsidR="00CE488E">
        <w:rPr>
          <w:color w:val="000000"/>
          <w:sz w:val="28"/>
          <w:szCs w:val="28"/>
        </w:rPr>
        <w:t xml:space="preserve"> дорожного фонда Степновского городского поселения</w:t>
      </w:r>
      <w:r>
        <w:rPr>
          <w:color w:val="000000"/>
          <w:sz w:val="28"/>
          <w:szCs w:val="28"/>
        </w:rPr>
        <w:t xml:space="preserve"> сложились в</w:t>
      </w:r>
      <w:r w:rsidR="00CE488E">
        <w:rPr>
          <w:color w:val="000000"/>
          <w:sz w:val="28"/>
          <w:szCs w:val="28"/>
        </w:rPr>
        <w:t xml:space="preserve"> сумме кассовых расходов 18267,0</w:t>
      </w:r>
      <w:r>
        <w:rPr>
          <w:color w:val="000000"/>
          <w:sz w:val="28"/>
          <w:szCs w:val="28"/>
        </w:rPr>
        <w:t xml:space="preserve"> тыс.руб. (ис</w:t>
      </w:r>
      <w:r w:rsidR="00CE488E">
        <w:rPr>
          <w:color w:val="000000"/>
          <w:sz w:val="28"/>
          <w:szCs w:val="28"/>
        </w:rPr>
        <w:t>полнено 69,1</w:t>
      </w:r>
      <w:r>
        <w:rPr>
          <w:color w:val="000000"/>
          <w:sz w:val="28"/>
          <w:szCs w:val="28"/>
        </w:rPr>
        <w:t xml:space="preserve"> % бюджетных назначений).</w:t>
      </w:r>
    </w:p>
    <w:p w:rsidR="004C5AF1" w:rsidRDefault="004C5AF1" w:rsidP="004C5AF1">
      <w:pPr>
        <w:pStyle w:val="a3"/>
        <w:tabs>
          <w:tab w:val="left" w:pos="2127"/>
        </w:tabs>
        <w:spacing w:before="0" w:after="0"/>
        <w:ind w:firstLine="709"/>
        <w:jc w:val="both"/>
        <w:rPr>
          <w:color w:val="000000"/>
          <w:sz w:val="28"/>
          <w:szCs w:val="28"/>
        </w:rPr>
      </w:pPr>
      <w:r>
        <w:rPr>
          <w:color w:val="000000"/>
          <w:sz w:val="28"/>
          <w:szCs w:val="28"/>
        </w:rPr>
        <w:t>Согласно информации об исполнении приложения 4 к Решению о бюджете «Ведомственная структура расходов бюджета Степнов</w:t>
      </w:r>
      <w:r w:rsidR="00A722CF">
        <w:rPr>
          <w:color w:val="000000"/>
          <w:sz w:val="28"/>
          <w:szCs w:val="28"/>
        </w:rPr>
        <w:t>ского городского поселения за 2025</w:t>
      </w:r>
      <w:r>
        <w:rPr>
          <w:color w:val="000000"/>
          <w:sz w:val="28"/>
          <w:szCs w:val="28"/>
        </w:rPr>
        <w:t xml:space="preserve"> год» по разделу 04 подразделу 09 «Дорожное хозяйство (дорожные фонды)» были испол</w:t>
      </w:r>
      <w:r w:rsidR="00CE488E">
        <w:rPr>
          <w:color w:val="000000"/>
          <w:sz w:val="28"/>
          <w:szCs w:val="28"/>
        </w:rPr>
        <w:t>ьзованы средства в сумме 18267,0</w:t>
      </w:r>
      <w:r>
        <w:rPr>
          <w:color w:val="000000"/>
          <w:sz w:val="28"/>
          <w:szCs w:val="28"/>
        </w:rPr>
        <w:t xml:space="preserve"> тыс.руб. на содержание автомобильных дорог общего пользования местного значения.</w:t>
      </w:r>
    </w:p>
    <w:p w:rsidR="004C5AF1" w:rsidRDefault="004C5AF1" w:rsidP="004C5AF1">
      <w:pPr>
        <w:pStyle w:val="a3"/>
        <w:tabs>
          <w:tab w:val="left" w:pos="2127"/>
        </w:tabs>
        <w:spacing w:before="0" w:after="0"/>
        <w:ind w:firstLine="709"/>
        <w:jc w:val="both"/>
        <w:rPr>
          <w:color w:val="000000"/>
          <w:sz w:val="28"/>
          <w:szCs w:val="28"/>
        </w:rPr>
      </w:pPr>
      <w:r>
        <w:rPr>
          <w:color w:val="000000"/>
          <w:sz w:val="28"/>
          <w:szCs w:val="28"/>
        </w:rPr>
        <w:t>Согласно пункту 1 статьи 179.4 Бюджетного кодекса дорожный фонд-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Также в соответствии с пунктом 5 статьи 179.4 Бюджетного кодекса решением представительного органа муниципального образования бюджетные ассигнования муниципального дорожного фонда могут направляться на строительство (реконструкцию), капитальный ремонт и ремонт дорог.</w:t>
      </w:r>
    </w:p>
    <w:p w:rsidR="004C5AF1" w:rsidRDefault="004C5AF1" w:rsidP="004C5AF1">
      <w:pPr>
        <w:pStyle w:val="a3"/>
        <w:tabs>
          <w:tab w:val="left" w:pos="2127"/>
        </w:tabs>
        <w:spacing w:before="0" w:after="0"/>
        <w:ind w:firstLine="709"/>
        <w:jc w:val="both"/>
        <w:rPr>
          <w:color w:val="000000"/>
          <w:sz w:val="28"/>
          <w:szCs w:val="28"/>
        </w:rPr>
      </w:pPr>
      <w:r>
        <w:rPr>
          <w:color w:val="000000"/>
          <w:sz w:val="28"/>
          <w:szCs w:val="28"/>
        </w:rPr>
        <w:t>Пунктом 11 Решения о бюджете был утвержд</w:t>
      </w:r>
      <w:r w:rsidR="00A722CF">
        <w:rPr>
          <w:color w:val="000000"/>
          <w:sz w:val="28"/>
          <w:szCs w:val="28"/>
        </w:rPr>
        <w:t>ен размер резервного фонда  Степновского городского поселения на 2025</w:t>
      </w:r>
      <w:r>
        <w:rPr>
          <w:color w:val="000000"/>
          <w:sz w:val="28"/>
          <w:szCs w:val="28"/>
        </w:rPr>
        <w:t xml:space="preserve"> год в сумме 0,0 тыс.руб.</w:t>
      </w:r>
    </w:p>
    <w:p w:rsidR="004C5AF1" w:rsidRDefault="004C5AF1" w:rsidP="004C5AF1">
      <w:pPr>
        <w:pStyle w:val="a3"/>
        <w:tabs>
          <w:tab w:val="left" w:pos="2127"/>
        </w:tabs>
        <w:spacing w:before="0" w:after="0"/>
        <w:ind w:firstLine="709"/>
        <w:jc w:val="both"/>
        <w:rPr>
          <w:color w:val="000000"/>
          <w:sz w:val="28"/>
          <w:szCs w:val="28"/>
        </w:rPr>
      </w:pPr>
      <w:r w:rsidRPr="0093345F">
        <w:rPr>
          <w:b/>
          <w:color w:val="000000"/>
          <w:sz w:val="28"/>
          <w:szCs w:val="28"/>
        </w:rPr>
        <w:t>4.6.</w:t>
      </w:r>
      <w:r>
        <w:rPr>
          <w:color w:val="000000"/>
          <w:sz w:val="28"/>
          <w:szCs w:val="28"/>
        </w:rPr>
        <w:t xml:space="preserve"> В соответствии со статьей 136 Бюджетного кодекса муниципальные образования, в бюджетах которых доля дотации из других бюджетов </w:t>
      </w:r>
      <w:r>
        <w:rPr>
          <w:color w:val="000000"/>
          <w:sz w:val="28"/>
          <w:szCs w:val="28"/>
        </w:rPr>
        <w:lastRenderedPageBreak/>
        <w:t>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заменой дополнительными нормативами отчислений, в течении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начиная с очередного финансового года не имеют права превышать установленные субъектом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 Постановлением Правительства Саратовской области от 13.12.2021 № 1085-П утверждены методика расчета нормативов и нормативы формирования расходов на содержание органов местного самоуправления (приложение № 4), Данным по</w:t>
      </w:r>
      <w:r w:rsidR="00A722CF">
        <w:rPr>
          <w:color w:val="000000"/>
          <w:sz w:val="28"/>
          <w:szCs w:val="28"/>
        </w:rPr>
        <w:t>становлением для Степновского городского поселения</w:t>
      </w:r>
      <w:r>
        <w:rPr>
          <w:color w:val="000000"/>
          <w:sz w:val="28"/>
          <w:szCs w:val="28"/>
        </w:rPr>
        <w:t xml:space="preserve"> установлен норматив на содержание орг</w:t>
      </w:r>
      <w:r w:rsidR="00A722CF">
        <w:rPr>
          <w:color w:val="000000"/>
          <w:sz w:val="28"/>
          <w:szCs w:val="28"/>
        </w:rPr>
        <w:t>анов самоуправления в 2025</w:t>
      </w:r>
      <w:r>
        <w:rPr>
          <w:color w:val="000000"/>
          <w:sz w:val="28"/>
          <w:szCs w:val="28"/>
        </w:rPr>
        <w:t xml:space="preserve"> году в размере 0,51 от объема доходов </w:t>
      </w:r>
      <w:r w:rsidR="00A722CF">
        <w:rPr>
          <w:color w:val="000000"/>
          <w:sz w:val="28"/>
          <w:szCs w:val="28"/>
        </w:rPr>
        <w:t>местного бюджета Степновского городского поселения</w:t>
      </w:r>
      <w:r>
        <w:rPr>
          <w:color w:val="000000"/>
          <w:sz w:val="28"/>
          <w:szCs w:val="28"/>
        </w:rPr>
        <w:t>. Анализ Отчета показал, что установленные нормативы формирования расходов на содержание органо</w:t>
      </w:r>
      <w:r w:rsidR="00A722CF">
        <w:rPr>
          <w:color w:val="000000"/>
          <w:sz w:val="28"/>
          <w:szCs w:val="28"/>
        </w:rPr>
        <w:t>в местного самоуправления в 2025</w:t>
      </w:r>
      <w:r>
        <w:rPr>
          <w:color w:val="000000"/>
          <w:sz w:val="28"/>
          <w:szCs w:val="28"/>
        </w:rPr>
        <w:t xml:space="preserve"> году соблюдены.</w:t>
      </w:r>
    </w:p>
    <w:p w:rsidR="004C5AF1" w:rsidRPr="00320F69" w:rsidRDefault="004C5AF1" w:rsidP="004C5AF1">
      <w:pPr>
        <w:pStyle w:val="a3"/>
        <w:tabs>
          <w:tab w:val="left" w:pos="2127"/>
        </w:tabs>
        <w:spacing w:before="0" w:after="0"/>
        <w:ind w:firstLine="709"/>
        <w:jc w:val="both"/>
        <w:rPr>
          <w:color w:val="000000"/>
          <w:sz w:val="28"/>
          <w:szCs w:val="28"/>
        </w:rPr>
      </w:pPr>
    </w:p>
    <w:p w:rsidR="004C5AF1" w:rsidRDefault="004C5AF1" w:rsidP="004C5AF1">
      <w:pPr>
        <w:pStyle w:val="a3"/>
        <w:spacing w:before="0" w:after="0"/>
        <w:ind w:left="1416" w:firstLine="708"/>
        <w:rPr>
          <w:b/>
          <w:bCs/>
          <w:color w:val="000000"/>
          <w:sz w:val="28"/>
          <w:szCs w:val="28"/>
        </w:rPr>
      </w:pPr>
      <w:r>
        <w:rPr>
          <w:b/>
          <w:color w:val="000000"/>
          <w:sz w:val="28"/>
          <w:szCs w:val="28"/>
        </w:rPr>
        <w:t xml:space="preserve">                5.</w:t>
      </w:r>
      <w:r>
        <w:rPr>
          <w:color w:val="000000"/>
          <w:sz w:val="28"/>
          <w:szCs w:val="28"/>
        </w:rPr>
        <w:t xml:space="preserve"> </w:t>
      </w:r>
      <w:r>
        <w:rPr>
          <w:b/>
          <w:bCs/>
          <w:color w:val="000000"/>
          <w:sz w:val="28"/>
          <w:szCs w:val="28"/>
        </w:rPr>
        <w:t>Дефицит бюджета</w:t>
      </w:r>
    </w:p>
    <w:p w:rsidR="004C5AF1" w:rsidRDefault="004C5AF1" w:rsidP="004C5AF1">
      <w:pPr>
        <w:pStyle w:val="a3"/>
        <w:spacing w:before="0" w:after="0"/>
        <w:ind w:left="1416" w:firstLine="708"/>
        <w:rPr>
          <w:b/>
          <w:bCs/>
          <w:color w:val="000000"/>
          <w:sz w:val="28"/>
          <w:szCs w:val="28"/>
        </w:rPr>
      </w:pPr>
    </w:p>
    <w:p w:rsidR="004C5AF1" w:rsidRDefault="00A722CF" w:rsidP="004C5AF1">
      <w:pPr>
        <w:pStyle w:val="a3"/>
        <w:spacing w:before="0" w:after="0"/>
        <w:ind w:firstLine="708"/>
        <w:jc w:val="both"/>
        <w:rPr>
          <w:color w:val="000000"/>
          <w:sz w:val="28"/>
          <w:szCs w:val="28"/>
        </w:rPr>
      </w:pPr>
      <w:r>
        <w:rPr>
          <w:color w:val="000000"/>
          <w:sz w:val="28"/>
          <w:szCs w:val="28"/>
        </w:rPr>
        <w:t>При планировании бюджета на 2025</w:t>
      </w:r>
      <w:r w:rsidR="004C5AF1">
        <w:rPr>
          <w:color w:val="000000"/>
          <w:sz w:val="28"/>
          <w:szCs w:val="28"/>
        </w:rPr>
        <w:t xml:space="preserve"> год дефицит бюджета Степнов</w:t>
      </w:r>
      <w:r>
        <w:rPr>
          <w:color w:val="000000"/>
          <w:sz w:val="28"/>
          <w:szCs w:val="28"/>
        </w:rPr>
        <w:t>ского городского поселения</w:t>
      </w:r>
      <w:r w:rsidR="004C5AF1">
        <w:rPr>
          <w:color w:val="000000"/>
          <w:sz w:val="28"/>
          <w:szCs w:val="28"/>
        </w:rPr>
        <w:t xml:space="preserve"> составлял 0,0 тыс. рублей. После неоднократных внесений изменений и дополнений в бюджет Степнов</w:t>
      </w:r>
      <w:r w:rsidR="00393BF5">
        <w:rPr>
          <w:color w:val="000000"/>
          <w:sz w:val="28"/>
          <w:szCs w:val="28"/>
        </w:rPr>
        <w:t>ского городского поселения</w:t>
      </w:r>
      <w:r w:rsidR="004C5AF1">
        <w:rPr>
          <w:color w:val="000000"/>
          <w:sz w:val="28"/>
          <w:szCs w:val="28"/>
        </w:rPr>
        <w:t xml:space="preserve"> уточненный  д</w:t>
      </w:r>
      <w:r>
        <w:rPr>
          <w:color w:val="000000"/>
          <w:sz w:val="28"/>
          <w:szCs w:val="28"/>
        </w:rPr>
        <w:t>ефицит бюджета составил 6647,4</w:t>
      </w:r>
      <w:r w:rsidR="004C5AF1">
        <w:rPr>
          <w:color w:val="000000"/>
          <w:sz w:val="28"/>
          <w:szCs w:val="28"/>
        </w:rPr>
        <w:t xml:space="preserve"> тыс.</w:t>
      </w:r>
      <w:r>
        <w:rPr>
          <w:color w:val="000000"/>
          <w:sz w:val="28"/>
          <w:szCs w:val="28"/>
        </w:rPr>
        <w:t xml:space="preserve"> руб., исполнение на 01.01. 2026 года составило дефицит бюджета в сумме 1936,4</w:t>
      </w:r>
      <w:r w:rsidR="004C5AF1">
        <w:rPr>
          <w:color w:val="000000"/>
          <w:sz w:val="28"/>
          <w:szCs w:val="28"/>
        </w:rPr>
        <w:t xml:space="preserve"> тыс. рублей.</w:t>
      </w:r>
    </w:p>
    <w:p w:rsidR="004C5AF1" w:rsidRDefault="004C5AF1" w:rsidP="004C5AF1">
      <w:pPr>
        <w:pStyle w:val="a3"/>
        <w:spacing w:before="0" w:after="0"/>
        <w:ind w:firstLine="708"/>
        <w:jc w:val="both"/>
        <w:rPr>
          <w:color w:val="000000"/>
          <w:sz w:val="28"/>
          <w:szCs w:val="28"/>
        </w:rPr>
      </w:pPr>
      <w:r>
        <w:rPr>
          <w:color w:val="000000"/>
          <w:sz w:val="28"/>
          <w:szCs w:val="28"/>
        </w:rPr>
        <w:t>Источниками финансирования дефицита бю</w:t>
      </w:r>
      <w:r w:rsidR="00A722CF">
        <w:rPr>
          <w:color w:val="000000"/>
          <w:sz w:val="28"/>
          <w:szCs w:val="28"/>
        </w:rPr>
        <w:t>джета городского поселения</w:t>
      </w:r>
      <w:r>
        <w:rPr>
          <w:color w:val="000000"/>
          <w:sz w:val="28"/>
          <w:szCs w:val="28"/>
        </w:rPr>
        <w:t xml:space="preserve"> являются направленные остатки со счетов по учету средств бюджета.</w:t>
      </w:r>
    </w:p>
    <w:p w:rsidR="004C5AF1" w:rsidRDefault="004C5AF1" w:rsidP="004C5AF1">
      <w:pPr>
        <w:pStyle w:val="a3"/>
        <w:spacing w:before="0" w:after="0"/>
        <w:ind w:firstLine="709"/>
        <w:jc w:val="both"/>
        <w:rPr>
          <w:color w:val="000000"/>
          <w:sz w:val="28"/>
          <w:szCs w:val="28"/>
        </w:rPr>
      </w:pPr>
      <w:r>
        <w:rPr>
          <w:color w:val="000000"/>
          <w:sz w:val="28"/>
          <w:szCs w:val="28"/>
        </w:rPr>
        <w:t>Остаток средств на единых счетах бюджета Степнов</w:t>
      </w:r>
      <w:r w:rsidR="00A722CF">
        <w:rPr>
          <w:color w:val="000000"/>
          <w:sz w:val="28"/>
          <w:szCs w:val="28"/>
        </w:rPr>
        <w:t>ского городского поселения на 01.01.2026</w:t>
      </w:r>
      <w:r w:rsidR="007D56D6">
        <w:rPr>
          <w:color w:val="000000"/>
          <w:sz w:val="28"/>
          <w:szCs w:val="28"/>
        </w:rPr>
        <w:t xml:space="preserve"> года составляет 4711,0</w:t>
      </w:r>
      <w:r>
        <w:rPr>
          <w:color w:val="000000"/>
          <w:sz w:val="28"/>
          <w:szCs w:val="28"/>
        </w:rPr>
        <w:t xml:space="preserve"> тыс. руб., </w:t>
      </w:r>
    </w:p>
    <w:p w:rsidR="004C5AF1" w:rsidRDefault="004C5AF1" w:rsidP="004C5AF1">
      <w:pPr>
        <w:pStyle w:val="a3"/>
        <w:spacing w:before="0" w:after="0"/>
        <w:ind w:firstLine="709"/>
        <w:jc w:val="both"/>
        <w:rPr>
          <w:color w:val="000000"/>
          <w:sz w:val="28"/>
          <w:szCs w:val="28"/>
        </w:rPr>
      </w:pPr>
      <w:r>
        <w:rPr>
          <w:color w:val="000000"/>
          <w:sz w:val="28"/>
          <w:szCs w:val="28"/>
        </w:rPr>
        <w:t>в том числе:</w:t>
      </w:r>
    </w:p>
    <w:p w:rsidR="004C5AF1" w:rsidRDefault="004C5AF1" w:rsidP="004C5AF1">
      <w:pPr>
        <w:pStyle w:val="a3"/>
        <w:spacing w:before="0" w:after="0"/>
        <w:ind w:firstLine="709"/>
        <w:jc w:val="both"/>
        <w:rPr>
          <w:color w:val="000000"/>
          <w:sz w:val="28"/>
          <w:szCs w:val="28"/>
        </w:rPr>
      </w:pPr>
      <w:r>
        <w:rPr>
          <w:color w:val="000000"/>
          <w:sz w:val="28"/>
          <w:szCs w:val="28"/>
        </w:rPr>
        <w:t>Соб</w:t>
      </w:r>
      <w:r w:rsidR="007D56D6">
        <w:rPr>
          <w:color w:val="000000"/>
          <w:sz w:val="28"/>
          <w:szCs w:val="28"/>
        </w:rPr>
        <w:t xml:space="preserve">ственные средства в сумме 4711,0 </w:t>
      </w:r>
      <w:r>
        <w:rPr>
          <w:color w:val="000000"/>
          <w:sz w:val="28"/>
          <w:szCs w:val="28"/>
        </w:rPr>
        <w:t>тыс.руб.</w:t>
      </w:r>
    </w:p>
    <w:p w:rsidR="004C5AF1" w:rsidRDefault="004C5AF1" w:rsidP="004C5AF1">
      <w:pPr>
        <w:pStyle w:val="a3"/>
        <w:spacing w:before="0" w:after="0"/>
        <w:ind w:firstLine="709"/>
        <w:jc w:val="both"/>
        <w:rPr>
          <w:color w:val="000000"/>
          <w:sz w:val="28"/>
          <w:szCs w:val="28"/>
        </w:rPr>
      </w:pPr>
      <w:r>
        <w:rPr>
          <w:color w:val="000000"/>
          <w:sz w:val="28"/>
          <w:szCs w:val="28"/>
        </w:rPr>
        <w:t>Средства от приносящей доход деятельности в сумме 0,0 руб.</w:t>
      </w:r>
    </w:p>
    <w:p w:rsidR="004C5AF1" w:rsidRDefault="004C5AF1" w:rsidP="004C5AF1">
      <w:pPr>
        <w:pStyle w:val="a3"/>
        <w:spacing w:before="0" w:after="0"/>
        <w:ind w:firstLine="709"/>
        <w:jc w:val="both"/>
        <w:rPr>
          <w:color w:val="000000"/>
          <w:sz w:val="28"/>
          <w:szCs w:val="28"/>
        </w:rPr>
      </w:pPr>
      <w:r>
        <w:rPr>
          <w:color w:val="000000"/>
          <w:sz w:val="28"/>
          <w:szCs w:val="28"/>
        </w:rPr>
        <w:t>Субвенции, субсидии в сумме 0,0 тыс. руб.</w:t>
      </w:r>
    </w:p>
    <w:p w:rsidR="004C5AF1" w:rsidRDefault="004C5AF1" w:rsidP="004C5AF1">
      <w:pPr>
        <w:pStyle w:val="a3"/>
        <w:spacing w:before="0" w:after="0"/>
        <w:ind w:firstLine="709"/>
        <w:jc w:val="both"/>
        <w:rPr>
          <w:color w:val="000000"/>
          <w:sz w:val="28"/>
          <w:szCs w:val="28"/>
        </w:rPr>
      </w:pPr>
      <w:r>
        <w:rPr>
          <w:color w:val="000000"/>
          <w:sz w:val="28"/>
          <w:szCs w:val="28"/>
        </w:rPr>
        <w:t>Из них остаток федеральных средств составляет 0,0 руб., областных 0,0 руб., сре</w:t>
      </w:r>
      <w:r w:rsidR="007D56D6">
        <w:rPr>
          <w:color w:val="000000"/>
          <w:sz w:val="28"/>
          <w:szCs w:val="28"/>
        </w:rPr>
        <w:t>дств местных бюджетов 4711040,36</w:t>
      </w:r>
      <w:r>
        <w:rPr>
          <w:color w:val="000000"/>
          <w:sz w:val="28"/>
          <w:szCs w:val="28"/>
        </w:rPr>
        <w:t xml:space="preserve"> руб.</w:t>
      </w:r>
    </w:p>
    <w:p w:rsidR="004C5AF1" w:rsidRDefault="004C5AF1" w:rsidP="004C5AF1">
      <w:pPr>
        <w:pStyle w:val="a3"/>
        <w:spacing w:before="0" w:after="0"/>
        <w:ind w:firstLine="708"/>
        <w:jc w:val="both"/>
        <w:rPr>
          <w:color w:val="000000"/>
          <w:sz w:val="28"/>
          <w:szCs w:val="28"/>
        </w:rPr>
      </w:pPr>
      <w:r>
        <w:rPr>
          <w:color w:val="000000"/>
          <w:sz w:val="28"/>
          <w:szCs w:val="28"/>
        </w:rPr>
        <w:t>Кредиторская задолженность по бюджетной деятель</w:t>
      </w:r>
      <w:r w:rsidR="007D56D6">
        <w:rPr>
          <w:color w:val="000000"/>
          <w:sz w:val="28"/>
          <w:szCs w:val="28"/>
        </w:rPr>
        <w:t>ности по состоянию на 01.01.2026</w:t>
      </w:r>
      <w:r>
        <w:rPr>
          <w:color w:val="000000"/>
          <w:sz w:val="28"/>
          <w:szCs w:val="28"/>
        </w:rPr>
        <w:t xml:space="preserve"> сложилась в сумме </w:t>
      </w:r>
      <w:r w:rsidR="007D56D6">
        <w:rPr>
          <w:color w:val="000000"/>
          <w:sz w:val="28"/>
          <w:szCs w:val="28"/>
        </w:rPr>
        <w:t>7786,9</w:t>
      </w:r>
      <w:r>
        <w:rPr>
          <w:color w:val="000000"/>
          <w:sz w:val="28"/>
          <w:szCs w:val="28"/>
        </w:rPr>
        <w:t xml:space="preserve"> тыс. руб., из них просроченная задолженность отсутствует.</w:t>
      </w:r>
    </w:p>
    <w:p w:rsidR="004C5AF1" w:rsidRDefault="004C5AF1" w:rsidP="004C5AF1">
      <w:pPr>
        <w:pStyle w:val="a3"/>
        <w:spacing w:before="0" w:after="0"/>
        <w:ind w:firstLine="708"/>
        <w:jc w:val="both"/>
        <w:rPr>
          <w:color w:val="000000"/>
          <w:sz w:val="28"/>
          <w:szCs w:val="28"/>
        </w:rPr>
      </w:pPr>
      <w:r>
        <w:rPr>
          <w:color w:val="000000"/>
          <w:sz w:val="28"/>
          <w:szCs w:val="28"/>
        </w:rPr>
        <w:lastRenderedPageBreak/>
        <w:t>Дебиторская задолженность по бюджетной деятель</w:t>
      </w:r>
      <w:r w:rsidR="007D56D6">
        <w:rPr>
          <w:color w:val="000000"/>
          <w:sz w:val="28"/>
          <w:szCs w:val="28"/>
        </w:rPr>
        <w:t xml:space="preserve">ности по состоянию на 01.01.2026 </w:t>
      </w:r>
      <w:r w:rsidR="001D5F8D">
        <w:rPr>
          <w:color w:val="000000"/>
          <w:sz w:val="28"/>
          <w:szCs w:val="28"/>
        </w:rPr>
        <w:tab/>
      </w:r>
      <w:r>
        <w:rPr>
          <w:color w:val="000000"/>
          <w:sz w:val="28"/>
          <w:szCs w:val="28"/>
        </w:rPr>
        <w:t xml:space="preserve"> отсутствует (Сведения по дебиторской и кредиторской задолженности ф.0503169).</w:t>
      </w:r>
    </w:p>
    <w:p w:rsidR="004C5AF1" w:rsidRDefault="004C5AF1" w:rsidP="004C5AF1">
      <w:pPr>
        <w:pStyle w:val="a3"/>
        <w:spacing w:before="0" w:after="0"/>
        <w:ind w:left="1416" w:firstLine="708"/>
        <w:rPr>
          <w:b/>
          <w:color w:val="000000"/>
          <w:sz w:val="28"/>
          <w:szCs w:val="28"/>
        </w:rPr>
      </w:pPr>
      <w:r>
        <w:rPr>
          <w:b/>
          <w:color w:val="000000"/>
          <w:sz w:val="28"/>
          <w:szCs w:val="28"/>
        </w:rPr>
        <w:t xml:space="preserve">                      </w:t>
      </w:r>
    </w:p>
    <w:p w:rsidR="004C5AF1" w:rsidRDefault="004C5AF1" w:rsidP="004C5AF1">
      <w:pPr>
        <w:pStyle w:val="a3"/>
        <w:spacing w:before="0" w:after="0"/>
        <w:ind w:left="1416" w:firstLine="708"/>
        <w:rPr>
          <w:b/>
          <w:bCs/>
          <w:color w:val="000000"/>
          <w:sz w:val="28"/>
          <w:szCs w:val="28"/>
        </w:rPr>
      </w:pPr>
      <w:r>
        <w:rPr>
          <w:b/>
          <w:color w:val="000000"/>
          <w:sz w:val="28"/>
          <w:szCs w:val="28"/>
        </w:rPr>
        <w:t xml:space="preserve">                            6.</w:t>
      </w:r>
      <w:r>
        <w:rPr>
          <w:color w:val="000000"/>
          <w:sz w:val="28"/>
          <w:szCs w:val="28"/>
        </w:rPr>
        <w:t xml:space="preserve"> </w:t>
      </w:r>
      <w:r>
        <w:rPr>
          <w:b/>
          <w:bCs/>
          <w:color w:val="000000"/>
          <w:sz w:val="28"/>
          <w:szCs w:val="28"/>
        </w:rPr>
        <w:t>Заключение</w:t>
      </w:r>
    </w:p>
    <w:p w:rsidR="004C5AF1" w:rsidRDefault="004C5AF1" w:rsidP="004C5AF1">
      <w:pPr>
        <w:pStyle w:val="a3"/>
        <w:spacing w:before="0" w:after="0"/>
        <w:ind w:left="1416" w:firstLine="708"/>
        <w:rPr>
          <w:b/>
          <w:bCs/>
          <w:color w:val="000000"/>
          <w:sz w:val="28"/>
          <w:szCs w:val="28"/>
        </w:rPr>
      </w:pPr>
    </w:p>
    <w:p w:rsidR="004C5AF1" w:rsidRDefault="004C5AF1" w:rsidP="004C5AF1">
      <w:pPr>
        <w:ind w:firstLine="709"/>
        <w:jc w:val="both"/>
        <w:rPr>
          <w:color w:val="000000"/>
          <w:sz w:val="28"/>
          <w:szCs w:val="28"/>
        </w:rPr>
      </w:pPr>
      <w:r>
        <w:rPr>
          <w:bCs/>
          <w:color w:val="000000"/>
          <w:sz w:val="28"/>
          <w:szCs w:val="28"/>
        </w:rPr>
        <w:t>В ходе проведения проверки установлено, что исполнение бюджета Степнов</w:t>
      </w:r>
      <w:r w:rsidR="001D5F8D">
        <w:rPr>
          <w:bCs/>
          <w:color w:val="000000"/>
          <w:sz w:val="28"/>
          <w:szCs w:val="28"/>
        </w:rPr>
        <w:t>ского городского поселения за 2025</w:t>
      </w:r>
      <w:r>
        <w:rPr>
          <w:bCs/>
          <w:color w:val="000000"/>
          <w:sz w:val="28"/>
          <w:szCs w:val="28"/>
        </w:rPr>
        <w:t xml:space="preserve"> год осуществлялось в соответствии с решением </w:t>
      </w:r>
      <w:r>
        <w:rPr>
          <w:color w:val="000000"/>
          <w:sz w:val="28"/>
          <w:szCs w:val="28"/>
        </w:rPr>
        <w:t xml:space="preserve">Совета депутатов Степновского </w:t>
      </w:r>
      <w:r w:rsidR="001D5F8D">
        <w:rPr>
          <w:color w:val="000000"/>
          <w:sz w:val="28"/>
          <w:szCs w:val="28"/>
        </w:rPr>
        <w:t>муниципального образования от 11.12.2024</w:t>
      </w:r>
      <w:r>
        <w:rPr>
          <w:color w:val="000000"/>
          <w:sz w:val="28"/>
          <w:szCs w:val="28"/>
        </w:rPr>
        <w:t xml:space="preserve"> № 17 «О бюджете Степнов</w:t>
      </w:r>
      <w:r w:rsidR="001D5F8D">
        <w:rPr>
          <w:color w:val="000000"/>
          <w:sz w:val="28"/>
          <w:szCs w:val="28"/>
        </w:rPr>
        <w:t>ского городского поселения Советского муниципального района Саратовской области на 2025 год и на плановый период 2026 и 2027</w:t>
      </w:r>
      <w:r>
        <w:rPr>
          <w:color w:val="000000"/>
          <w:sz w:val="28"/>
          <w:szCs w:val="28"/>
        </w:rPr>
        <w:t xml:space="preserve"> годов» с последующими изменениями.</w:t>
      </w:r>
    </w:p>
    <w:p w:rsidR="004C5AF1" w:rsidRDefault="004C5AF1" w:rsidP="004C5AF1">
      <w:pPr>
        <w:pStyle w:val="a3"/>
        <w:spacing w:before="0" w:after="0"/>
        <w:ind w:firstLine="709"/>
        <w:jc w:val="both"/>
        <w:rPr>
          <w:bCs/>
          <w:color w:val="000000"/>
          <w:sz w:val="28"/>
          <w:szCs w:val="28"/>
        </w:rPr>
      </w:pPr>
      <w:r>
        <w:rPr>
          <w:bCs/>
          <w:color w:val="000000"/>
          <w:sz w:val="28"/>
          <w:szCs w:val="28"/>
        </w:rPr>
        <w:t xml:space="preserve"> Сроки предоставления и состав предоставленной отчетности соответствует требованиям бюджетного законодательства.</w:t>
      </w:r>
    </w:p>
    <w:p w:rsidR="004C5AF1" w:rsidRDefault="004C5AF1" w:rsidP="004C5AF1">
      <w:pPr>
        <w:pStyle w:val="a3"/>
        <w:spacing w:before="0" w:after="0"/>
        <w:ind w:firstLine="709"/>
        <w:jc w:val="both"/>
        <w:rPr>
          <w:bCs/>
          <w:color w:val="000000"/>
          <w:sz w:val="28"/>
          <w:szCs w:val="28"/>
        </w:rPr>
      </w:pPr>
      <w:r>
        <w:rPr>
          <w:bCs/>
          <w:color w:val="000000"/>
          <w:sz w:val="28"/>
          <w:szCs w:val="28"/>
        </w:rPr>
        <w:t>Проект решения Совета Степновского муниципального образования «Об утверждении отчета об исполнении бюджета Степнов</w:t>
      </w:r>
      <w:r w:rsidR="001D5F8D">
        <w:rPr>
          <w:bCs/>
          <w:color w:val="000000"/>
          <w:sz w:val="28"/>
          <w:szCs w:val="28"/>
        </w:rPr>
        <w:t>ского городского поселения Советского муниципального района Саратовской области за 2025</w:t>
      </w:r>
      <w:r>
        <w:rPr>
          <w:bCs/>
          <w:color w:val="000000"/>
          <w:sz w:val="28"/>
          <w:szCs w:val="28"/>
        </w:rPr>
        <w:t xml:space="preserve"> год» отражает достоверно во всех существенных отношениях кассовое исполнение доходов, расходов и источников финансирования дефицит</w:t>
      </w:r>
      <w:r w:rsidR="001D5F8D">
        <w:rPr>
          <w:bCs/>
          <w:color w:val="000000"/>
          <w:sz w:val="28"/>
          <w:szCs w:val="28"/>
        </w:rPr>
        <w:t>а бюджета за период с 01.01.2025 по 31.12.2025</w:t>
      </w:r>
      <w:r>
        <w:rPr>
          <w:bCs/>
          <w:color w:val="000000"/>
          <w:sz w:val="28"/>
          <w:szCs w:val="28"/>
        </w:rPr>
        <w:t xml:space="preserve"> года.</w:t>
      </w:r>
    </w:p>
    <w:p w:rsidR="004C5AF1" w:rsidRDefault="004C5AF1" w:rsidP="004C5AF1">
      <w:pPr>
        <w:ind w:firstLine="708"/>
        <w:jc w:val="both"/>
        <w:rPr>
          <w:color w:val="000000"/>
          <w:sz w:val="28"/>
          <w:szCs w:val="28"/>
        </w:rPr>
      </w:pPr>
      <w:r>
        <w:rPr>
          <w:color w:val="000000"/>
          <w:sz w:val="28"/>
          <w:szCs w:val="28"/>
        </w:rPr>
        <w:t>По результатам проведенной внешней проверки бюджетной отчетности и отчета об ис</w:t>
      </w:r>
      <w:r w:rsidR="001D5F8D">
        <w:rPr>
          <w:color w:val="000000"/>
          <w:sz w:val="28"/>
          <w:szCs w:val="28"/>
        </w:rPr>
        <w:t>полнении бюджета Степновского городского поселения Советского муниципального района Саратовской области за 2025</w:t>
      </w:r>
      <w:r>
        <w:rPr>
          <w:color w:val="000000"/>
          <w:sz w:val="28"/>
          <w:szCs w:val="28"/>
        </w:rPr>
        <w:t xml:space="preserve"> год, представленного в форме проекта решения Совета депутатов Степновского муниципального образования Саратовской области, контрольно-счетным органом установлено соответствие показателей годовой бюджетной отчетности данным отче</w:t>
      </w:r>
      <w:r w:rsidR="001D5F8D">
        <w:rPr>
          <w:color w:val="000000"/>
          <w:sz w:val="28"/>
          <w:szCs w:val="28"/>
        </w:rPr>
        <w:t>та об исполнении бюджета за 2025</w:t>
      </w:r>
      <w:r>
        <w:rPr>
          <w:color w:val="000000"/>
          <w:sz w:val="28"/>
          <w:szCs w:val="28"/>
        </w:rPr>
        <w:t xml:space="preserve"> год.</w:t>
      </w:r>
    </w:p>
    <w:p w:rsidR="004C5AF1" w:rsidRDefault="004C5AF1" w:rsidP="004C5AF1">
      <w:pPr>
        <w:ind w:firstLine="708"/>
        <w:jc w:val="both"/>
        <w:rPr>
          <w:color w:val="000000"/>
          <w:sz w:val="28"/>
          <w:szCs w:val="28"/>
        </w:rPr>
      </w:pPr>
      <w:r>
        <w:rPr>
          <w:color w:val="000000"/>
          <w:sz w:val="28"/>
          <w:szCs w:val="28"/>
        </w:rPr>
        <w:t>По итогам исполнения бюджет</w:t>
      </w:r>
      <w:r w:rsidR="001D5F8D">
        <w:rPr>
          <w:color w:val="000000"/>
          <w:sz w:val="28"/>
          <w:szCs w:val="28"/>
        </w:rPr>
        <w:t>а Степновским городским поселением</w:t>
      </w:r>
      <w:r>
        <w:rPr>
          <w:color w:val="000000"/>
          <w:sz w:val="28"/>
          <w:szCs w:val="28"/>
        </w:rPr>
        <w:t xml:space="preserve"> можно отметить с</w:t>
      </w:r>
      <w:r w:rsidR="00AE481A">
        <w:rPr>
          <w:color w:val="000000"/>
          <w:sz w:val="28"/>
          <w:szCs w:val="28"/>
        </w:rPr>
        <w:t>ледующие положительные моменты:</w:t>
      </w:r>
    </w:p>
    <w:p w:rsidR="004C5AF1" w:rsidRDefault="001D5F8D" w:rsidP="004C5AF1">
      <w:pPr>
        <w:ind w:firstLine="709"/>
        <w:jc w:val="both"/>
        <w:rPr>
          <w:color w:val="000000"/>
          <w:sz w:val="28"/>
          <w:szCs w:val="28"/>
        </w:rPr>
      </w:pPr>
      <w:r>
        <w:rPr>
          <w:color w:val="000000"/>
          <w:sz w:val="28"/>
          <w:szCs w:val="28"/>
        </w:rPr>
        <w:t>а) на 01.01.2026</w:t>
      </w:r>
      <w:r w:rsidR="004C5AF1">
        <w:rPr>
          <w:color w:val="000000"/>
          <w:sz w:val="28"/>
          <w:szCs w:val="28"/>
        </w:rPr>
        <w:t xml:space="preserve"> муниципальный д</w:t>
      </w:r>
      <w:r w:rsidR="007E0A7E">
        <w:rPr>
          <w:color w:val="000000"/>
          <w:sz w:val="28"/>
          <w:szCs w:val="28"/>
        </w:rPr>
        <w:t>олг Степновского городского поселения</w:t>
      </w:r>
      <w:r w:rsidR="00AE481A">
        <w:rPr>
          <w:color w:val="000000"/>
          <w:sz w:val="28"/>
          <w:szCs w:val="28"/>
        </w:rPr>
        <w:t xml:space="preserve"> отсутствует</w:t>
      </w:r>
      <w:r w:rsidR="004C5AF1">
        <w:rPr>
          <w:color w:val="000000"/>
          <w:sz w:val="28"/>
          <w:szCs w:val="28"/>
        </w:rPr>
        <w:t>;</w:t>
      </w:r>
    </w:p>
    <w:p w:rsidR="004C5AF1" w:rsidRDefault="004C5AF1" w:rsidP="004C5AF1">
      <w:pPr>
        <w:ind w:firstLine="709"/>
        <w:jc w:val="both"/>
        <w:rPr>
          <w:color w:val="000000"/>
          <w:sz w:val="28"/>
          <w:szCs w:val="28"/>
        </w:rPr>
      </w:pPr>
      <w:r>
        <w:rPr>
          <w:color w:val="000000"/>
          <w:sz w:val="28"/>
          <w:szCs w:val="28"/>
        </w:rPr>
        <w:t>б) просроченная кредиторская задолженность по бюдж</w:t>
      </w:r>
      <w:r w:rsidR="001D5F8D">
        <w:rPr>
          <w:color w:val="000000"/>
          <w:sz w:val="28"/>
          <w:szCs w:val="28"/>
        </w:rPr>
        <w:t>етной деятельности на 01.01.2026</w:t>
      </w:r>
      <w:r>
        <w:rPr>
          <w:color w:val="000000"/>
          <w:sz w:val="28"/>
          <w:szCs w:val="28"/>
        </w:rPr>
        <w:t xml:space="preserve"> отсутствует;</w:t>
      </w:r>
    </w:p>
    <w:p w:rsidR="004C5AF1" w:rsidRDefault="004C5AF1" w:rsidP="004C5AF1">
      <w:pPr>
        <w:ind w:firstLine="709"/>
        <w:jc w:val="both"/>
        <w:rPr>
          <w:color w:val="000000"/>
          <w:sz w:val="28"/>
          <w:szCs w:val="28"/>
        </w:rPr>
      </w:pPr>
      <w:r>
        <w:rPr>
          <w:color w:val="000000"/>
          <w:sz w:val="28"/>
          <w:szCs w:val="28"/>
        </w:rPr>
        <w:t>в) дебиторская задолженность по бюдж</w:t>
      </w:r>
      <w:r w:rsidR="001D5F8D">
        <w:rPr>
          <w:color w:val="000000"/>
          <w:sz w:val="28"/>
          <w:szCs w:val="28"/>
        </w:rPr>
        <w:t>етной деятельности на 01.01.2026</w:t>
      </w:r>
      <w:r>
        <w:rPr>
          <w:color w:val="000000"/>
          <w:sz w:val="28"/>
          <w:szCs w:val="28"/>
        </w:rPr>
        <w:t xml:space="preserve"> отсутствует;</w:t>
      </w:r>
    </w:p>
    <w:p w:rsidR="004C5AF1" w:rsidRDefault="004C5AF1" w:rsidP="004C5AF1">
      <w:pPr>
        <w:ind w:firstLine="709"/>
        <w:jc w:val="both"/>
        <w:rPr>
          <w:color w:val="000000"/>
          <w:sz w:val="28"/>
          <w:szCs w:val="28"/>
        </w:rPr>
      </w:pPr>
      <w:r>
        <w:rPr>
          <w:color w:val="000000"/>
          <w:sz w:val="28"/>
          <w:szCs w:val="28"/>
        </w:rPr>
        <w:t>г) произо</w:t>
      </w:r>
      <w:r w:rsidR="00AE481A">
        <w:rPr>
          <w:color w:val="000000"/>
          <w:sz w:val="28"/>
          <w:szCs w:val="28"/>
        </w:rPr>
        <w:t>шел рост налоговых доходов в 2025 году по сравнению с 2024 годом на 29,8</w:t>
      </w:r>
      <w:r>
        <w:rPr>
          <w:color w:val="000000"/>
          <w:sz w:val="28"/>
          <w:szCs w:val="28"/>
        </w:rPr>
        <w:t xml:space="preserve"> %;</w:t>
      </w:r>
    </w:p>
    <w:p w:rsidR="004C5AF1" w:rsidRDefault="004C5AF1" w:rsidP="004C5AF1">
      <w:pPr>
        <w:ind w:firstLine="709"/>
        <w:jc w:val="both"/>
        <w:rPr>
          <w:color w:val="000000"/>
          <w:sz w:val="28"/>
          <w:szCs w:val="28"/>
        </w:rPr>
      </w:pPr>
      <w:r>
        <w:rPr>
          <w:color w:val="000000"/>
          <w:sz w:val="28"/>
          <w:szCs w:val="28"/>
        </w:rPr>
        <w:t>Вместе с тем отмечаются следующие недостатки при ис</w:t>
      </w:r>
      <w:r w:rsidR="00AE481A">
        <w:rPr>
          <w:color w:val="000000"/>
          <w:sz w:val="28"/>
          <w:szCs w:val="28"/>
        </w:rPr>
        <w:t>полнении бюджета Степновского городского поселения</w:t>
      </w:r>
      <w:r>
        <w:rPr>
          <w:color w:val="000000"/>
          <w:sz w:val="28"/>
          <w:szCs w:val="28"/>
        </w:rPr>
        <w:t>:</w:t>
      </w:r>
    </w:p>
    <w:p w:rsidR="00AE481A" w:rsidRDefault="00AE481A" w:rsidP="00AE481A">
      <w:pPr>
        <w:ind w:firstLine="709"/>
        <w:jc w:val="both"/>
        <w:rPr>
          <w:color w:val="000000"/>
          <w:sz w:val="28"/>
          <w:szCs w:val="28"/>
        </w:rPr>
      </w:pPr>
      <w:r>
        <w:rPr>
          <w:color w:val="000000"/>
          <w:sz w:val="28"/>
          <w:szCs w:val="28"/>
        </w:rPr>
        <w:t>- в 2025 году бюджет Степновского городского поселения исполнен с дефицитом в сумме 1936,4 тыс.руб.;</w:t>
      </w:r>
    </w:p>
    <w:p w:rsidR="004C5AF1" w:rsidRDefault="004C5AF1" w:rsidP="004C5AF1">
      <w:pPr>
        <w:ind w:firstLine="709"/>
        <w:jc w:val="both"/>
        <w:rPr>
          <w:color w:val="000000"/>
          <w:sz w:val="28"/>
          <w:szCs w:val="28"/>
        </w:rPr>
      </w:pPr>
      <w:r>
        <w:rPr>
          <w:color w:val="000000"/>
          <w:sz w:val="28"/>
          <w:szCs w:val="28"/>
        </w:rPr>
        <w:t xml:space="preserve">- </w:t>
      </w:r>
      <w:r w:rsidR="00AE481A">
        <w:rPr>
          <w:color w:val="000000"/>
          <w:sz w:val="28"/>
          <w:szCs w:val="28"/>
        </w:rPr>
        <w:t>в ходе исполнения бюджета в 2025</w:t>
      </w:r>
      <w:r>
        <w:rPr>
          <w:color w:val="000000"/>
          <w:sz w:val="28"/>
          <w:szCs w:val="28"/>
        </w:rPr>
        <w:t xml:space="preserve"> году некоторые муниципальные программы оцениваются как программы с низкой эффективностью испол</w:t>
      </w:r>
      <w:r w:rsidR="00393BF5">
        <w:rPr>
          <w:color w:val="000000"/>
          <w:sz w:val="28"/>
          <w:szCs w:val="28"/>
        </w:rPr>
        <w:t>ьзования бюджетных ассигнований</w:t>
      </w:r>
      <w:r>
        <w:rPr>
          <w:color w:val="000000"/>
          <w:sz w:val="28"/>
          <w:szCs w:val="28"/>
        </w:rPr>
        <w:t>: муниципальная программа «Управление муниципальным имуществом Степновского МО Советского муниципа</w:t>
      </w:r>
      <w:r w:rsidR="00AE481A">
        <w:rPr>
          <w:color w:val="000000"/>
          <w:sz w:val="28"/>
          <w:szCs w:val="28"/>
        </w:rPr>
        <w:t>льного района» выполнена на 79,9</w:t>
      </w:r>
      <w:r>
        <w:rPr>
          <w:color w:val="000000"/>
          <w:sz w:val="28"/>
          <w:szCs w:val="28"/>
        </w:rPr>
        <w:t xml:space="preserve"> %, муниципальная программа </w:t>
      </w:r>
      <w:r w:rsidR="000003C2" w:rsidRPr="000003C2">
        <w:rPr>
          <w:sz w:val="28"/>
          <w:szCs w:val="28"/>
        </w:rPr>
        <w:lastRenderedPageBreak/>
        <w:t>«Повышение безопасности дорожного движения в Степновском муниципальном образовании Советского муниципального района Саратовской области»</w:t>
      </w:r>
      <w:r w:rsidR="000003C2">
        <w:rPr>
          <w:sz w:val="28"/>
          <w:szCs w:val="28"/>
        </w:rPr>
        <w:t xml:space="preserve"> </w:t>
      </w:r>
      <w:r>
        <w:rPr>
          <w:color w:val="000000"/>
          <w:sz w:val="28"/>
          <w:szCs w:val="28"/>
        </w:rPr>
        <w:t>выполне</w:t>
      </w:r>
      <w:r w:rsidR="000003C2">
        <w:rPr>
          <w:color w:val="000000"/>
          <w:sz w:val="28"/>
          <w:szCs w:val="28"/>
        </w:rPr>
        <w:t>на на 69,1</w:t>
      </w:r>
      <w:r>
        <w:rPr>
          <w:color w:val="000000"/>
          <w:sz w:val="28"/>
          <w:szCs w:val="28"/>
        </w:rPr>
        <w:t xml:space="preserve"> </w:t>
      </w:r>
      <w:r w:rsidR="000003C2">
        <w:rPr>
          <w:color w:val="000000"/>
          <w:sz w:val="28"/>
          <w:szCs w:val="28"/>
        </w:rPr>
        <w:t>%.</w:t>
      </w:r>
    </w:p>
    <w:p w:rsidR="004C5AF1" w:rsidRDefault="004C5AF1" w:rsidP="004C5AF1">
      <w:pPr>
        <w:ind w:firstLine="708"/>
        <w:jc w:val="both"/>
        <w:rPr>
          <w:color w:val="000000"/>
          <w:sz w:val="28"/>
          <w:szCs w:val="28"/>
        </w:rPr>
      </w:pPr>
      <w:r>
        <w:rPr>
          <w:color w:val="000000"/>
          <w:sz w:val="28"/>
          <w:szCs w:val="28"/>
        </w:rPr>
        <w:t>Контрольно-счетный орган Советского муниципального района рекомендует Совету депутатов Степновского муниципального образования принять решение «Об утверждении «Отчета об исполнении бюджета Степнов</w:t>
      </w:r>
      <w:r w:rsidR="000003C2">
        <w:rPr>
          <w:color w:val="000000"/>
          <w:sz w:val="28"/>
          <w:szCs w:val="28"/>
        </w:rPr>
        <w:t>ского городского поселения Советского муниципального района Саратовской области за 2025</w:t>
      </w:r>
      <w:r>
        <w:rPr>
          <w:color w:val="000000"/>
          <w:sz w:val="28"/>
          <w:szCs w:val="28"/>
        </w:rPr>
        <w:t xml:space="preserve"> год».</w:t>
      </w:r>
    </w:p>
    <w:p w:rsidR="004C5AF1" w:rsidRDefault="004C5AF1" w:rsidP="004C5AF1">
      <w:pPr>
        <w:jc w:val="both"/>
        <w:rPr>
          <w:color w:val="000000"/>
          <w:sz w:val="28"/>
          <w:szCs w:val="28"/>
        </w:rPr>
      </w:pPr>
    </w:p>
    <w:p w:rsidR="004C5AF1" w:rsidRDefault="004C5AF1" w:rsidP="004C5AF1">
      <w:pPr>
        <w:jc w:val="both"/>
        <w:rPr>
          <w:color w:val="000000"/>
          <w:sz w:val="28"/>
          <w:szCs w:val="28"/>
        </w:rPr>
      </w:pPr>
    </w:p>
    <w:p w:rsidR="004C5AF1" w:rsidRDefault="004C5AF1" w:rsidP="004C5AF1">
      <w:pPr>
        <w:jc w:val="both"/>
        <w:rPr>
          <w:color w:val="000000"/>
          <w:sz w:val="28"/>
          <w:szCs w:val="28"/>
        </w:rPr>
      </w:pPr>
      <w:r>
        <w:rPr>
          <w:b/>
          <w:sz w:val="28"/>
          <w:szCs w:val="28"/>
        </w:rPr>
        <w:t xml:space="preserve">Председатель </w:t>
      </w:r>
    </w:p>
    <w:p w:rsidR="004C5AF1" w:rsidRDefault="004C5AF1" w:rsidP="004C5AF1">
      <w:pPr>
        <w:rPr>
          <w:b/>
          <w:sz w:val="28"/>
          <w:szCs w:val="28"/>
        </w:rPr>
      </w:pPr>
      <w:r>
        <w:rPr>
          <w:b/>
          <w:sz w:val="28"/>
          <w:szCs w:val="28"/>
        </w:rPr>
        <w:t>Контрольно-счетного органа</w:t>
      </w:r>
    </w:p>
    <w:p w:rsidR="004C5AF1" w:rsidRDefault="004C5AF1" w:rsidP="004C5AF1">
      <w:pPr>
        <w:jc w:val="both"/>
        <w:rPr>
          <w:b/>
          <w:sz w:val="28"/>
          <w:szCs w:val="28"/>
        </w:rPr>
      </w:pPr>
      <w:r>
        <w:rPr>
          <w:b/>
          <w:sz w:val="28"/>
          <w:szCs w:val="28"/>
        </w:rPr>
        <w:t>Советского муниципального района                                                  С.А.Губко</w:t>
      </w:r>
    </w:p>
    <w:p w:rsidR="004C5AF1" w:rsidRDefault="004C5AF1" w:rsidP="004C5AF1">
      <w:pPr>
        <w:rPr>
          <w:sz w:val="27"/>
          <w:szCs w:val="27"/>
        </w:rPr>
      </w:pPr>
    </w:p>
    <w:p w:rsidR="002A5FA7" w:rsidRDefault="004C5AF1">
      <w:r>
        <w:t xml:space="preserve"> </w:t>
      </w:r>
    </w:p>
    <w:sectPr w:rsidR="002A5FA7" w:rsidSect="00511298">
      <w:footerReference w:type="default" r:id="rId6"/>
      <w:pgSz w:w="11906" w:h="16838"/>
      <w:pgMar w:top="567" w:right="707"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F48" w:rsidRDefault="00B34F48" w:rsidP="00920106">
      <w:r>
        <w:separator/>
      </w:r>
    </w:p>
  </w:endnote>
  <w:endnote w:type="continuationSeparator" w:id="1">
    <w:p w:rsidR="00B34F48" w:rsidRDefault="00B34F48" w:rsidP="0092010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D9" w:rsidRDefault="00951BD9">
    <w:pPr>
      <w:pStyle w:val="a4"/>
      <w:jc w:val="right"/>
    </w:pPr>
    <w:fldSimple w:instr=" PAGE   \* MERGEFORMAT ">
      <w:r w:rsidR="007E0A7E">
        <w:rPr>
          <w:noProof/>
        </w:rPr>
        <w:t>16</w:t>
      </w:r>
    </w:fldSimple>
  </w:p>
  <w:p w:rsidR="00951BD9" w:rsidRDefault="00951BD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F48" w:rsidRDefault="00B34F48" w:rsidP="00920106">
      <w:r>
        <w:separator/>
      </w:r>
    </w:p>
  </w:footnote>
  <w:footnote w:type="continuationSeparator" w:id="1">
    <w:p w:rsidR="00B34F48" w:rsidRDefault="00B34F48" w:rsidP="0092010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4C5AF1"/>
    <w:rsid w:val="000003C2"/>
    <w:rsid w:val="00002B1D"/>
    <w:rsid w:val="000030F7"/>
    <w:rsid w:val="000035D1"/>
    <w:rsid w:val="0014790C"/>
    <w:rsid w:val="00155A88"/>
    <w:rsid w:val="001D5F8D"/>
    <w:rsid w:val="001D7418"/>
    <w:rsid w:val="00220482"/>
    <w:rsid w:val="00233DBC"/>
    <w:rsid w:val="00245C00"/>
    <w:rsid w:val="00251D09"/>
    <w:rsid w:val="00293D8E"/>
    <w:rsid w:val="002A5FA7"/>
    <w:rsid w:val="002C5A3A"/>
    <w:rsid w:val="002E07DD"/>
    <w:rsid w:val="00321C02"/>
    <w:rsid w:val="00393BF5"/>
    <w:rsid w:val="003C153A"/>
    <w:rsid w:val="003C67D7"/>
    <w:rsid w:val="004325E5"/>
    <w:rsid w:val="00453672"/>
    <w:rsid w:val="00464737"/>
    <w:rsid w:val="00476954"/>
    <w:rsid w:val="004C5AF1"/>
    <w:rsid w:val="004F1271"/>
    <w:rsid w:val="00502FB5"/>
    <w:rsid w:val="00511298"/>
    <w:rsid w:val="006359BE"/>
    <w:rsid w:val="00654A73"/>
    <w:rsid w:val="00664E3A"/>
    <w:rsid w:val="0071269C"/>
    <w:rsid w:val="00726562"/>
    <w:rsid w:val="007D56D6"/>
    <w:rsid w:val="007E0A7E"/>
    <w:rsid w:val="008008A7"/>
    <w:rsid w:val="00834BB9"/>
    <w:rsid w:val="00847FD3"/>
    <w:rsid w:val="0088300A"/>
    <w:rsid w:val="009069DD"/>
    <w:rsid w:val="00915928"/>
    <w:rsid w:val="00920106"/>
    <w:rsid w:val="009308C5"/>
    <w:rsid w:val="009420BC"/>
    <w:rsid w:val="00950FD2"/>
    <w:rsid w:val="00951BD9"/>
    <w:rsid w:val="009E194E"/>
    <w:rsid w:val="00A722CF"/>
    <w:rsid w:val="00A90FFC"/>
    <w:rsid w:val="00AE481A"/>
    <w:rsid w:val="00B212D5"/>
    <w:rsid w:val="00B34F48"/>
    <w:rsid w:val="00BE2C1B"/>
    <w:rsid w:val="00C06F02"/>
    <w:rsid w:val="00C32E2D"/>
    <w:rsid w:val="00C93737"/>
    <w:rsid w:val="00CE488E"/>
    <w:rsid w:val="00D32CC3"/>
    <w:rsid w:val="00D85272"/>
    <w:rsid w:val="00DB6FD0"/>
    <w:rsid w:val="00E15786"/>
    <w:rsid w:val="00F2072B"/>
    <w:rsid w:val="00F6276B"/>
    <w:rsid w:val="00FD15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AF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C5AF1"/>
    <w:pPr>
      <w:spacing w:before="150" w:after="150"/>
    </w:pPr>
    <w:rPr>
      <w:sz w:val="24"/>
      <w:szCs w:val="24"/>
    </w:rPr>
  </w:style>
  <w:style w:type="paragraph" w:styleId="a4">
    <w:name w:val="footer"/>
    <w:basedOn w:val="a"/>
    <w:link w:val="a5"/>
    <w:uiPriority w:val="99"/>
    <w:rsid w:val="004C5AF1"/>
    <w:pPr>
      <w:tabs>
        <w:tab w:val="center" w:pos="4677"/>
        <w:tab w:val="right" w:pos="9355"/>
      </w:tabs>
    </w:pPr>
  </w:style>
  <w:style w:type="character" w:customStyle="1" w:styleId="a5">
    <w:name w:val="Нижний колонтитул Знак"/>
    <w:basedOn w:val="a0"/>
    <w:link w:val="a4"/>
    <w:uiPriority w:val="99"/>
    <w:rsid w:val="004C5AF1"/>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1106</TotalTime>
  <Pages>17</Pages>
  <Words>5928</Words>
  <Characters>33791</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dc:creator>
  <cp:lastModifiedBy>dep</cp:lastModifiedBy>
  <cp:revision>13</cp:revision>
  <cp:lastPrinted>2025-04-14T09:58:00Z</cp:lastPrinted>
  <dcterms:created xsi:type="dcterms:W3CDTF">2025-04-14T09:51:00Z</dcterms:created>
  <dcterms:modified xsi:type="dcterms:W3CDTF">2026-04-07T08:01:00Z</dcterms:modified>
</cp:coreProperties>
</file>