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D1D" w:rsidRDefault="007A74DB" w:rsidP="00262D1D">
      <w:pPr>
        <w:tabs>
          <w:tab w:val="left" w:pos="7587"/>
        </w:tabs>
        <w:spacing w:after="0" w:line="240" w:lineRule="auto"/>
        <w:rPr>
          <w:rFonts w:ascii="Times New Roman" w:eastAsia="Times New Roman" w:hAnsi="Times New Roman" w:cs="Times New Roman"/>
          <w:b/>
          <w:sz w:val="28"/>
          <w:szCs w:val="24"/>
          <w:lang w:eastAsia="ru-RU"/>
        </w:rPr>
      </w:pPr>
      <w:r w:rsidRPr="007A74DB">
        <w:rPr>
          <w:noProof/>
          <w:lang w:eastAsia="ru-RU"/>
        </w:rPr>
        <w:pict>
          <v:shapetype id="_x0000_t109" coordsize="21600,21600" o:spt="109" path="m,l,21600r21600,l21600,xe">
            <v:stroke joinstyle="miter"/>
            <v:path gradientshapeok="t" o:connecttype="rect"/>
          </v:shapetype>
          <v:shape id="Блок-схема: процесс 2" o:spid="_x0000_s1026" type="#_x0000_t109" style="position:absolute;margin-left:-22.8pt;margin-top:-3.6pt;width:514.1pt;height:175.5pt;z-index:-251658752;visibility:visible;mso-position-horizontal-relative:margin;mso-position-vertical-relative:margin" wrapcoords="-32 0 -32 21520 21600 21520 21600 0 -3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" o:allowincell="f" o:allowoverlap="f" stroked="f">
            <o:lock v:ext="edit" aspectratio="t"/>
            <v:textbox>
              <w:txbxContent>
                <w:p w:rsidR="00862014" w:rsidRDefault="00862014" w:rsidP="00862014">
                  <w:pPr>
                    <w:jc w:val="center"/>
                  </w:pPr>
                  <w:r>
                    <w:rPr>
                      <w:noProof/>
                      <w:lang w:eastAsia="ru-RU"/>
                    </w:rPr>
                    <w:drawing>
                      <wp:inline distT="0" distB="0" distL="0" distR="0">
                        <wp:extent cx="540385" cy="715645"/>
                        <wp:effectExtent l="19050" t="0" r="0" b="0"/>
                        <wp:docPr id="2"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
                                <pic:cNvPicPr>
                                  <a:picLocks noChangeAspect="1" noChangeArrowheads="1"/>
                                </pic:cNvPicPr>
                              </pic:nvPicPr>
                              <pic:blipFill>
                                <a:blip r:embed="rId6">
                                  <a:lum bright="30000" contrast="100000"/>
                                </a:blip>
                                <a:srcRect/>
                                <a:stretch>
                                  <a:fillRect/>
                                </a:stretch>
                              </pic:blipFill>
                              <pic:spPr bwMode="auto">
                                <a:xfrm>
                                  <a:off x="0" y="0"/>
                                  <a:ext cx="540385" cy="715645"/>
                                </a:xfrm>
                                <a:prstGeom prst="rect">
                                  <a:avLst/>
                                </a:prstGeom>
                                <a:noFill/>
                                <a:ln w="9525">
                                  <a:noFill/>
                                  <a:miter lim="800000"/>
                                  <a:headEnd/>
                                  <a:tailEnd/>
                                </a:ln>
                              </pic:spPr>
                            </pic:pic>
                          </a:graphicData>
                        </a:graphic>
                      </wp:inline>
                    </w:drawing>
                  </w:r>
                </w:p>
                <w:p w:rsidR="00862014" w:rsidRPr="00862014" w:rsidRDefault="00862014" w:rsidP="00862014">
                  <w:pPr>
                    <w:spacing w:line="252" w:lineRule="auto"/>
                    <w:jc w:val="center"/>
                    <w:rPr>
                      <w:rFonts w:ascii="Times New Roman" w:hAnsi="Times New Roman" w:cs="Times New Roman"/>
                      <w:b/>
                      <w:spacing w:val="24"/>
                      <w:sz w:val="28"/>
                      <w:szCs w:val="28"/>
                    </w:rPr>
                  </w:pPr>
                  <w:r w:rsidRPr="00862014">
                    <w:rPr>
                      <w:rFonts w:ascii="Times New Roman" w:hAnsi="Times New Roman" w:cs="Times New Roman"/>
                      <w:b/>
                      <w:spacing w:val="24"/>
                      <w:sz w:val="28"/>
                      <w:szCs w:val="28"/>
                    </w:rPr>
                    <w:t>АДМИНИСТРАЦИЯ</w:t>
                  </w:r>
                </w:p>
                <w:p w:rsidR="00862014" w:rsidRPr="00862014" w:rsidRDefault="00862014" w:rsidP="00862014">
                  <w:pPr>
                    <w:pStyle w:val="a5"/>
                    <w:tabs>
                      <w:tab w:val="left" w:pos="708"/>
                    </w:tabs>
                    <w:spacing w:line="252" w:lineRule="auto"/>
                    <w:jc w:val="center"/>
                    <w:rPr>
                      <w:rFonts w:ascii="Times New Roman" w:hAnsi="Times New Roman" w:cs="Times New Roman"/>
                      <w:b/>
                      <w:spacing w:val="24"/>
                      <w:sz w:val="26"/>
                      <w:szCs w:val="26"/>
                    </w:rPr>
                  </w:pPr>
                  <w:r w:rsidRPr="00862014">
                    <w:rPr>
                      <w:rFonts w:ascii="Times New Roman" w:hAnsi="Times New Roman" w:cs="Times New Roman"/>
                      <w:b/>
                      <w:spacing w:val="24"/>
                      <w:sz w:val="26"/>
                      <w:szCs w:val="26"/>
                    </w:rPr>
                    <w:t>РОЗОВСКОГО МУНИЦИПАЛЬНОГО ОБРАЗОВАНИЯ</w:t>
                  </w:r>
                </w:p>
                <w:p w:rsidR="00862014" w:rsidRPr="00862014" w:rsidRDefault="00862014" w:rsidP="00862014">
                  <w:pPr>
                    <w:pStyle w:val="a5"/>
                    <w:tabs>
                      <w:tab w:val="left" w:pos="708"/>
                    </w:tabs>
                    <w:spacing w:line="252" w:lineRule="auto"/>
                    <w:jc w:val="center"/>
                    <w:rPr>
                      <w:rFonts w:ascii="Times New Roman" w:hAnsi="Times New Roman" w:cs="Times New Roman"/>
                      <w:b/>
                      <w:spacing w:val="24"/>
                      <w:sz w:val="26"/>
                      <w:szCs w:val="26"/>
                    </w:rPr>
                  </w:pPr>
                  <w:r w:rsidRPr="00862014">
                    <w:rPr>
                      <w:rFonts w:ascii="Times New Roman" w:hAnsi="Times New Roman" w:cs="Times New Roman"/>
                      <w:b/>
                      <w:spacing w:val="24"/>
                      <w:sz w:val="26"/>
                      <w:szCs w:val="26"/>
                    </w:rPr>
                    <w:t xml:space="preserve">СОВЕТСКОГО МУНИЦИПАЛЬНОГО РАЙОНА  </w:t>
                  </w:r>
                </w:p>
                <w:p w:rsidR="00862014" w:rsidRPr="00862014" w:rsidRDefault="00862014" w:rsidP="00862014">
                  <w:pPr>
                    <w:pStyle w:val="a5"/>
                    <w:tabs>
                      <w:tab w:val="left" w:pos="708"/>
                    </w:tabs>
                    <w:spacing w:line="252" w:lineRule="auto"/>
                    <w:jc w:val="center"/>
                    <w:rPr>
                      <w:rFonts w:ascii="Times New Roman" w:hAnsi="Times New Roman" w:cs="Times New Roman"/>
                      <w:b/>
                      <w:spacing w:val="24"/>
                      <w:sz w:val="26"/>
                      <w:szCs w:val="26"/>
                    </w:rPr>
                  </w:pPr>
                  <w:r w:rsidRPr="00862014">
                    <w:rPr>
                      <w:rFonts w:ascii="Times New Roman" w:hAnsi="Times New Roman" w:cs="Times New Roman"/>
                      <w:b/>
                      <w:spacing w:val="24"/>
                      <w:sz w:val="26"/>
                      <w:szCs w:val="26"/>
                    </w:rPr>
                    <w:t>САРАТОВСКОЙ ОБЛАСТИ</w:t>
                  </w:r>
                </w:p>
                <w:p w:rsidR="00862014" w:rsidRPr="00862014" w:rsidRDefault="00862014" w:rsidP="00862014">
                  <w:pPr>
                    <w:pStyle w:val="a5"/>
                    <w:spacing w:before="240"/>
                    <w:jc w:val="center"/>
                    <w:rPr>
                      <w:rFonts w:ascii="Times New Roman" w:hAnsi="Times New Roman" w:cs="Times New Roman"/>
                      <w:b/>
                      <w:spacing w:val="30"/>
                    </w:rPr>
                  </w:pPr>
                  <w:r w:rsidRPr="00862014">
                    <w:rPr>
                      <w:rFonts w:ascii="Times New Roman" w:hAnsi="Times New Roman" w:cs="Times New Roman"/>
                      <w:b/>
                      <w:spacing w:val="110"/>
                      <w:sz w:val="30"/>
                    </w:rPr>
                    <w:t>ПОСТАНОВЛЕНИЕ</w:t>
                  </w:r>
                </w:p>
                <w:p w:rsidR="00862014" w:rsidRDefault="00862014" w:rsidP="00862014">
                  <w:pPr>
                    <w:pStyle w:val="BodyText2"/>
                  </w:pPr>
                </w:p>
                <w:p w:rsidR="00262D1D" w:rsidRDefault="00262D1D" w:rsidP="00262D1D">
                  <w:pPr>
                    <w:jc w:val="center"/>
                  </w:pPr>
                </w:p>
                <w:p w:rsidR="00262D1D" w:rsidRPr="004204A6" w:rsidRDefault="00262D1D" w:rsidP="00C30F86">
                  <w:pPr>
                    <w:pStyle w:val="4"/>
                    <w:spacing w:before="0" w:line="240" w:lineRule="auto"/>
                    <w:jc w:val="center"/>
                    <w:rPr>
                      <w:rFonts w:ascii="Times New Roman" w:hAnsi="Times New Roman" w:cs="Times New Roman"/>
                      <w:b/>
                      <w:i w:val="0"/>
                      <w:color w:val="auto"/>
                      <w:spacing w:val="20"/>
                      <w:sz w:val="28"/>
                      <w:szCs w:val="28"/>
                    </w:rPr>
                  </w:pPr>
                  <w:r w:rsidRPr="004204A6">
                    <w:rPr>
                      <w:rFonts w:ascii="Times New Roman" w:hAnsi="Times New Roman" w:cs="Times New Roman"/>
                      <w:b/>
                      <w:i w:val="0"/>
                      <w:color w:val="auto"/>
                      <w:spacing w:val="20"/>
                      <w:sz w:val="28"/>
                      <w:szCs w:val="28"/>
                    </w:rPr>
                    <w:t>АДМИНИСТРАЦИЯ</w:t>
                  </w:r>
                </w:p>
                <w:p w:rsidR="00262D1D" w:rsidRPr="004204A6" w:rsidRDefault="00500060" w:rsidP="004204A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ЗОЛОТОСТЕП</w:t>
                  </w:r>
                  <w:r w:rsidR="00862014">
                    <w:rPr>
                      <w:rFonts w:ascii="Times New Roman" w:hAnsi="Times New Roman" w:cs="Times New Roman"/>
                      <w:b/>
                      <w:sz w:val="28"/>
                      <w:szCs w:val="28"/>
                    </w:rPr>
                    <w:t>СКОГО</w:t>
                  </w:r>
                  <w:r w:rsidR="00262D1D" w:rsidRPr="004204A6">
                    <w:rPr>
                      <w:rFonts w:ascii="Times New Roman" w:hAnsi="Times New Roman" w:cs="Times New Roman"/>
                      <w:b/>
                      <w:sz w:val="28"/>
                      <w:szCs w:val="28"/>
                    </w:rPr>
                    <w:t>УНИЦИПАЛЬНОГО ОБРАЗОВАНИЯ</w:t>
                  </w:r>
                </w:p>
                <w:p w:rsidR="00262D1D" w:rsidRPr="004204A6" w:rsidRDefault="00262D1D" w:rsidP="00C30F86">
                  <w:pPr>
                    <w:pStyle w:val="a5"/>
                    <w:tabs>
                      <w:tab w:val="left" w:pos="708"/>
                    </w:tabs>
                    <w:jc w:val="center"/>
                    <w:rPr>
                      <w:rFonts w:ascii="Times New Roman" w:hAnsi="Times New Roman" w:cs="Times New Roman"/>
                      <w:b/>
                      <w:spacing w:val="24"/>
                      <w:sz w:val="28"/>
                      <w:szCs w:val="28"/>
                    </w:rPr>
                  </w:pPr>
                  <w:r w:rsidRPr="004204A6">
                    <w:rPr>
                      <w:rFonts w:ascii="Times New Roman" w:hAnsi="Times New Roman" w:cs="Times New Roman"/>
                      <w:b/>
                      <w:spacing w:val="24"/>
                      <w:sz w:val="28"/>
                      <w:szCs w:val="28"/>
                    </w:rPr>
                    <w:t xml:space="preserve">СОВЕТСКОГО МУНИЦИПАЛЬНОГО РАЙОНА </w:t>
                  </w:r>
                </w:p>
                <w:p w:rsidR="00262D1D" w:rsidRDefault="00262D1D" w:rsidP="00C30F86">
                  <w:pPr>
                    <w:pStyle w:val="a5"/>
                    <w:tabs>
                      <w:tab w:val="left" w:pos="708"/>
                    </w:tabs>
                    <w:jc w:val="center"/>
                    <w:rPr>
                      <w:rFonts w:ascii="Times New Roman" w:hAnsi="Times New Roman" w:cs="Times New Roman"/>
                      <w:b/>
                      <w:spacing w:val="24"/>
                      <w:sz w:val="28"/>
                      <w:szCs w:val="28"/>
                    </w:rPr>
                  </w:pPr>
                  <w:r w:rsidRPr="004204A6">
                    <w:rPr>
                      <w:rFonts w:ascii="Times New Roman" w:hAnsi="Times New Roman" w:cs="Times New Roman"/>
                      <w:b/>
                      <w:spacing w:val="24"/>
                      <w:sz w:val="28"/>
                      <w:szCs w:val="28"/>
                    </w:rPr>
                    <w:t>САРАТОВСКОЙ ОБЛАСТИ</w:t>
                  </w:r>
                </w:p>
                <w:p w:rsidR="00262D1D" w:rsidRDefault="00262D1D" w:rsidP="00262D1D">
                  <w:pPr>
                    <w:pStyle w:val="a5"/>
                    <w:tabs>
                      <w:tab w:val="left" w:pos="708"/>
                    </w:tabs>
                    <w:jc w:val="center"/>
                    <w:rPr>
                      <w:rFonts w:ascii="Times New Roman" w:hAnsi="Times New Roman" w:cs="Times New Roman"/>
                      <w:b/>
                      <w:spacing w:val="24"/>
                      <w:sz w:val="28"/>
                      <w:szCs w:val="28"/>
                    </w:rPr>
                  </w:pPr>
                </w:p>
                <w:p w:rsidR="00262D1D" w:rsidRDefault="006F1284" w:rsidP="00262D1D">
                  <w:pPr>
                    <w:tabs>
                      <w:tab w:val="left" w:pos="708"/>
                      <w:tab w:val="center" w:pos="4153"/>
                      <w:tab w:val="right" w:pos="8306"/>
                    </w:tabs>
                    <w:suppressAutoHyphens/>
                    <w:spacing w:after="0" w:line="240" w:lineRule="auto"/>
                    <w:jc w:val="center"/>
                    <w:rPr>
                      <w:rFonts w:ascii="Times New Roman" w:eastAsia="Times New Roman" w:hAnsi="Times New Roman" w:cs="Times New Roman"/>
                      <w:b/>
                      <w:spacing w:val="30"/>
                      <w:sz w:val="28"/>
                      <w:szCs w:val="28"/>
                      <w:lang w:eastAsia="ru-RU"/>
                    </w:rPr>
                  </w:pPr>
                  <w:r>
                    <w:rPr>
                      <w:rFonts w:ascii="Times New Roman" w:eastAsia="Times New Roman" w:hAnsi="Times New Roman" w:cs="Times New Roman"/>
                      <w:b/>
                      <w:spacing w:val="110"/>
                      <w:sz w:val="28"/>
                      <w:szCs w:val="28"/>
                      <w:lang w:eastAsia="ru-RU"/>
                    </w:rPr>
                    <w:t>ПОСТАНОВЛЕНИЕ</w:t>
                  </w:r>
                </w:p>
                <w:p w:rsidR="00262D1D" w:rsidRDefault="00262D1D" w:rsidP="00262D1D">
                  <w:pPr>
                    <w:pStyle w:val="a5"/>
                    <w:tabs>
                      <w:tab w:val="left" w:pos="708"/>
                    </w:tabs>
                    <w:spacing w:line="252" w:lineRule="auto"/>
                    <w:jc w:val="center"/>
                    <w:rPr>
                      <w:b/>
                      <w:spacing w:val="24"/>
                      <w:sz w:val="26"/>
                    </w:rPr>
                  </w:pPr>
                </w:p>
                <w:p w:rsidR="00262D1D" w:rsidRDefault="00262D1D" w:rsidP="00262D1D"/>
                <w:p w:rsidR="00262D1D" w:rsidRDefault="00262D1D" w:rsidP="00262D1D">
                  <w:pPr>
                    <w:tabs>
                      <w:tab w:val="left" w:pos="1985"/>
                    </w:tabs>
                    <w:rPr>
                      <w:u w:val="single"/>
                    </w:rPr>
                  </w:pPr>
                </w:p>
                <w:p w:rsidR="00262D1D" w:rsidRDefault="00262D1D" w:rsidP="00262D1D">
                  <w:pPr>
                    <w:pStyle w:val="a7"/>
                    <w:jc w:val="center"/>
                    <w:rPr>
                      <w:sz w:val="20"/>
                    </w:rPr>
                  </w:pPr>
                  <w:r>
                    <w:rPr>
                      <w:sz w:val="20"/>
                    </w:rPr>
                    <w:t>р.п. Степное</w:t>
                  </w:r>
                </w:p>
                <w:p w:rsidR="00262D1D" w:rsidRDefault="00262D1D" w:rsidP="00262D1D"/>
              </w:txbxContent>
            </v:textbox>
            <w10:wrap type="tight" anchorx="margin" anchory="margin"/>
          </v:shape>
        </w:pict>
      </w:r>
      <w:proofErr w:type="gramStart"/>
      <w:r w:rsidR="00262D1D">
        <w:rPr>
          <w:rFonts w:ascii="Times New Roman" w:eastAsia="Times New Roman" w:hAnsi="Times New Roman" w:cs="Times New Roman"/>
          <w:sz w:val="28"/>
          <w:szCs w:val="24"/>
          <w:lang w:eastAsia="ru-RU"/>
        </w:rPr>
        <w:t xml:space="preserve">от </w:t>
      </w:r>
      <w:r w:rsidR="00BA37BC">
        <w:rPr>
          <w:rFonts w:ascii="Times New Roman" w:eastAsia="Times New Roman" w:hAnsi="Times New Roman" w:cs="Times New Roman"/>
          <w:sz w:val="28"/>
          <w:szCs w:val="24"/>
          <w:lang w:eastAsia="ru-RU"/>
        </w:rPr>
        <w:t>01</w:t>
      </w:r>
      <w:r w:rsidR="00A07B86">
        <w:rPr>
          <w:rFonts w:ascii="Times New Roman" w:eastAsia="Times New Roman" w:hAnsi="Times New Roman" w:cs="Times New Roman"/>
          <w:sz w:val="28"/>
          <w:szCs w:val="24"/>
          <w:lang w:eastAsia="ru-RU"/>
        </w:rPr>
        <w:t>.</w:t>
      </w:r>
      <w:r w:rsidR="00920194">
        <w:rPr>
          <w:rFonts w:ascii="Times New Roman" w:eastAsia="Times New Roman" w:hAnsi="Times New Roman" w:cs="Times New Roman"/>
          <w:sz w:val="28"/>
          <w:szCs w:val="24"/>
          <w:lang w:eastAsia="ru-RU"/>
        </w:rPr>
        <w:t>0</w:t>
      </w:r>
      <w:r w:rsidR="00BA37BC">
        <w:rPr>
          <w:rFonts w:ascii="Times New Roman" w:eastAsia="Times New Roman" w:hAnsi="Times New Roman" w:cs="Times New Roman"/>
          <w:sz w:val="28"/>
          <w:szCs w:val="24"/>
          <w:lang w:eastAsia="ru-RU"/>
        </w:rPr>
        <w:t>9</w:t>
      </w:r>
      <w:r w:rsidR="00A07B86">
        <w:rPr>
          <w:rFonts w:ascii="Times New Roman" w:eastAsia="Times New Roman" w:hAnsi="Times New Roman" w:cs="Times New Roman"/>
          <w:sz w:val="28"/>
          <w:szCs w:val="24"/>
          <w:lang w:eastAsia="ru-RU"/>
        </w:rPr>
        <w:t>.</w:t>
      </w:r>
      <w:r w:rsidR="00920194">
        <w:rPr>
          <w:rFonts w:ascii="Times New Roman" w:eastAsia="Times New Roman" w:hAnsi="Times New Roman" w:cs="Times New Roman"/>
          <w:sz w:val="28"/>
          <w:szCs w:val="24"/>
          <w:lang w:eastAsia="ru-RU"/>
        </w:rPr>
        <w:t xml:space="preserve">2026 </w:t>
      </w:r>
      <w:r w:rsidR="00262D1D">
        <w:rPr>
          <w:rFonts w:ascii="Times New Roman" w:eastAsia="Times New Roman" w:hAnsi="Times New Roman" w:cs="Times New Roman"/>
          <w:sz w:val="28"/>
          <w:szCs w:val="24"/>
          <w:lang w:eastAsia="ru-RU"/>
        </w:rPr>
        <w:t>№</w:t>
      </w:r>
      <w:r w:rsidR="00B21791">
        <w:rPr>
          <w:rFonts w:ascii="Times New Roman" w:eastAsia="Times New Roman" w:hAnsi="Times New Roman" w:cs="Times New Roman"/>
          <w:sz w:val="28"/>
          <w:szCs w:val="24"/>
          <w:lang w:eastAsia="ru-RU"/>
        </w:rPr>
        <w:t xml:space="preserve"> </w:t>
      </w:r>
      <w:r w:rsidR="0029785F">
        <w:rPr>
          <w:rFonts w:ascii="Times New Roman" w:eastAsia="Times New Roman" w:hAnsi="Times New Roman" w:cs="Times New Roman"/>
          <w:sz w:val="28"/>
          <w:szCs w:val="24"/>
          <w:lang w:eastAsia="ru-RU"/>
        </w:rPr>
        <w:t>2</w:t>
      </w:r>
      <w:r w:rsidR="00A76C7E">
        <w:rPr>
          <w:rFonts w:ascii="Times New Roman" w:eastAsia="Times New Roman" w:hAnsi="Times New Roman" w:cs="Times New Roman"/>
          <w:sz w:val="28"/>
          <w:szCs w:val="24"/>
          <w:lang w:eastAsia="ru-RU"/>
        </w:rPr>
        <w:t>9</w:t>
      </w:r>
      <w:proofErr w:type="gramEnd"/>
      <w:r w:rsidR="00A76C7E">
        <w:rPr>
          <w:rFonts w:ascii="Times New Roman" w:eastAsia="Times New Roman" w:hAnsi="Times New Roman" w:cs="Times New Roman"/>
          <w:sz w:val="28"/>
          <w:szCs w:val="24"/>
          <w:lang w:eastAsia="ru-RU"/>
        </w:rPr>
        <w:t xml:space="preserve">                                                                                                                                                                                                                                                                                                                                                                                                                                                                                                                                                                                                                                                                                                                                                                                                                                                                                                                                                                                                                                                                                                                                                                                                                                                                                                                                                                                                                                                                                                                                                                                                                                                                                                                                                                                                                                                                                                                                                                                                                                                                                                                                                                                                                                                                                                                                                                                                                                                                                                                                                                                                                                                                                                                                                                                                                                                                                                                                                                                                                                                                                                                                                                                                                                                                                                                                                                                                                                                                                                                                                                                                                                                                                                                                                                                                                                                                                                                                                                                                                                                                                                                                                                                                                                                                                                                                                                                                                                                                                                                                                                                                                                                                                                                                                                                                                                                                                                                                                                                                                                                                                                                                                                                                                                                                                    </w:t>
      </w:r>
    </w:p>
    <w:p w:rsidR="00262D1D" w:rsidRPr="00625117" w:rsidRDefault="00BA37BC" w:rsidP="00625117">
      <w:pPr>
        <w:tabs>
          <w:tab w:val="left" w:pos="7587"/>
        </w:tabs>
        <w:spacing w:after="0" w:line="240" w:lineRule="auto"/>
        <w:jc w:val="center"/>
        <w:rPr>
          <w:rStyle w:val="a3"/>
          <w:rFonts w:ascii="Times New Roman" w:eastAsia="Times New Roman" w:hAnsi="Times New Roman" w:cs="Times New Roman"/>
          <w:b w:val="0"/>
          <w:bCs w:val="0"/>
          <w:sz w:val="24"/>
          <w:szCs w:val="24"/>
          <w:lang w:eastAsia="ru-RU"/>
        </w:rPr>
      </w:pPr>
      <w:r>
        <w:rPr>
          <w:rFonts w:ascii="Times New Roman" w:eastAsia="Times New Roman" w:hAnsi="Times New Roman" w:cs="Times New Roman"/>
          <w:sz w:val="24"/>
          <w:szCs w:val="24"/>
          <w:lang w:eastAsia="ru-RU"/>
        </w:rPr>
        <w:t xml:space="preserve">с. </w:t>
      </w:r>
      <w:r w:rsidR="00862014">
        <w:rPr>
          <w:rFonts w:ascii="Times New Roman" w:eastAsia="Times New Roman" w:hAnsi="Times New Roman" w:cs="Times New Roman"/>
          <w:sz w:val="24"/>
          <w:szCs w:val="24"/>
          <w:lang w:eastAsia="ru-RU"/>
        </w:rPr>
        <w:t>Розовое</w:t>
      </w:r>
    </w:p>
    <w:p w:rsidR="00622BD7" w:rsidRPr="00F30667" w:rsidRDefault="00F30667" w:rsidP="00F30667">
      <w:pPr>
        <w:pStyle w:val="a4"/>
        <w:shd w:val="clear" w:color="auto" w:fill="FFFFFF"/>
        <w:jc w:val="both"/>
        <w:rPr>
          <w:rStyle w:val="a3"/>
          <w:sz w:val="28"/>
          <w:szCs w:val="26"/>
        </w:rPr>
      </w:pPr>
      <w:r w:rsidRPr="00F30667">
        <w:rPr>
          <w:rStyle w:val="a3"/>
          <w:sz w:val="28"/>
          <w:szCs w:val="26"/>
        </w:rPr>
        <w:t>Об утверждении Порядка проведения анализа информации об участниках закупок товаров, работ, услуг на предмет возможного совершения коррупционных правонарушений, наличия конфликта интересов (</w:t>
      </w:r>
      <w:proofErr w:type="spellStart"/>
      <w:r w:rsidRPr="00F30667">
        <w:rPr>
          <w:rStyle w:val="a3"/>
          <w:sz w:val="28"/>
          <w:szCs w:val="26"/>
        </w:rPr>
        <w:t>аффилированности</w:t>
      </w:r>
      <w:proofErr w:type="spellEnd"/>
      <w:r w:rsidRPr="00F30667">
        <w:rPr>
          <w:rStyle w:val="a3"/>
          <w:sz w:val="28"/>
          <w:szCs w:val="26"/>
        </w:rPr>
        <w:t xml:space="preserve">) с должностными лицами администрации </w:t>
      </w:r>
      <w:r w:rsidR="00862014">
        <w:rPr>
          <w:rStyle w:val="a3"/>
          <w:sz w:val="28"/>
          <w:szCs w:val="26"/>
        </w:rPr>
        <w:t>Розовского</w:t>
      </w:r>
      <w:r w:rsidRPr="00F30667">
        <w:rPr>
          <w:rStyle w:val="a3"/>
          <w:sz w:val="28"/>
          <w:szCs w:val="26"/>
        </w:rPr>
        <w:t xml:space="preserve"> муниципального образования Советского муниципального района Саратовской области</w:t>
      </w:r>
    </w:p>
    <w:p w:rsidR="00F30667" w:rsidRPr="00F30667" w:rsidRDefault="00F30667" w:rsidP="00F30667">
      <w:pPr>
        <w:spacing w:after="0" w:line="240" w:lineRule="auto"/>
        <w:ind w:firstLine="567"/>
        <w:jc w:val="both"/>
        <w:rPr>
          <w:rFonts w:ascii="Times New Roman" w:eastAsia="Times New Roman" w:hAnsi="Times New Roman" w:cs="Times New Roman"/>
          <w:sz w:val="28"/>
          <w:szCs w:val="26"/>
          <w:lang w:eastAsia="ru-RU"/>
        </w:rPr>
      </w:pPr>
      <w:proofErr w:type="gramStart"/>
      <w:r w:rsidRPr="00F30667">
        <w:rPr>
          <w:rFonts w:ascii="Times New Roman" w:eastAsia="Times New Roman" w:hAnsi="Times New Roman" w:cs="Times New Roman"/>
          <w:sz w:val="28"/>
          <w:szCs w:val="26"/>
          <w:lang w:eastAsia="ru-RU"/>
        </w:rPr>
        <w:t>В соответствии с  Федеральным законом от 25 декабря 2008 года № 273-ФЗ «О противодействии коррупции», Федеральным законом от 5 апреля 2013 года  44-ФЗ «О контрактной системе в сфере закупок товаров, работ, услуг для обеспечения государственных и муниципальных нужд», в целях выявления (предотвращения) конфликта интересов (</w:t>
      </w:r>
      <w:proofErr w:type="spellStart"/>
      <w:r w:rsidRPr="00F30667">
        <w:rPr>
          <w:rFonts w:ascii="Times New Roman" w:eastAsia="Times New Roman" w:hAnsi="Times New Roman" w:cs="Times New Roman"/>
          <w:sz w:val="28"/>
          <w:szCs w:val="26"/>
          <w:lang w:eastAsia="ru-RU"/>
        </w:rPr>
        <w:t>аффилированности</w:t>
      </w:r>
      <w:proofErr w:type="spellEnd"/>
      <w:r w:rsidRPr="00F30667">
        <w:rPr>
          <w:rFonts w:ascii="Times New Roman" w:eastAsia="Times New Roman" w:hAnsi="Times New Roman" w:cs="Times New Roman"/>
          <w:sz w:val="28"/>
          <w:szCs w:val="26"/>
          <w:lang w:eastAsia="ru-RU"/>
        </w:rPr>
        <w:t>), а также выявления коррупционных правонарушений при осуще</w:t>
      </w:r>
      <w:r>
        <w:rPr>
          <w:rFonts w:ascii="Times New Roman" w:eastAsia="Times New Roman" w:hAnsi="Times New Roman" w:cs="Times New Roman"/>
          <w:sz w:val="28"/>
          <w:szCs w:val="26"/>
          <w:lang w:eastAsia="ru-RU"/>
        </w:rPr>
        <w:t>ствлении закупок товаров, работ и</w:t>
      </w:r>
      <w:r w:rsidRPr="00F30667">
        <w:rPr>
          <w:rFonts w:ascii="Times New Roman" w:eastAsia="Times New Roman" w:hAnsi="Times New Roman" w:cs="Times New Roman"/>
          <w:sz w:val="28"/>
          <w:szCs w:val="26"/>
          <w:lang w:eastAsia="ru-RU"/>
        </w:rPr>
        <w:t xml:space="preserve"> услуг, администрация </w:t>
      </w:r>
      <w:r w:rsidR="00862014">
        <w:rPr>
          <w:rFonts w:ascii="Times New Roman" w:eastAsia="Times New Roman" w:hAnsi="Times New Roman" w:cs="Times New Roman"/>
          <w:sz w:val="28"/>
          <w:szCs w:val="26"/>
          <w:lang w:eastAsia="ru-RU"/>
        </w:rPr>
        <w:t>Розовского</w:t>
      </w:r>
      <w:r w:rsidRPr="00F30667">
        <w:rPr>
          <w:rFonts w:ascii="Times New Roman" w:eastAsia="Times New Roman" w:hAnsi="Times New Roman" w:cs="Times New Roman"/>
          <w:sz w:val="28"/>
          <w:szCs w:val="26"/>
          <w:lang w:eastAsia="ru-RU"/>
        </w:rPr>
        <w:t xml:space="preserve"> муниципального образования</w:t>
      </w:r>
      <w:proofErr w:type="gramEnd"/>
      <w:r w:rsidRPr="00F30667">
        <w:rPr>
          <w:rFonts w:ascii="Times New Roman" w:eastAsia="Times New Roman" w:hAnsi="Times New Roman" w:cs="Times New Roman"/>
          <w:sz w:val="28"/>
          <w:szCs w:val="26"/>
          <w:lang w:eastAsia="ru-RU"/>
        </w:rPr>
        <w:t xml:space="preserve"> Советского муниципального района Саратовской области ПОСТАНОВЛЕТ: </w:t>
      </w:r>
    </w:p>
    <w:p w:rsidR="00F30667" w:rsidRPr="00F30667" w:rsidRDefault="00F30667" w:rsidP="00F30667">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F30667">
        <w:rPr>
          <w:rFonts w:ascii="Times New Roman" w:eastAsia="Times New Roman" w:hAnsi="Times New Roman" w:cs="Times New Roman"/>
          <w:sz w:val="28"/>
          <w:szCs w:val="26"/>
          <w:lang w:eastAsia="ru-RU"/>
        </w:rPr>
        <w:t>1.</w:t>
      </w:r>
      <w:r w:rsidRPr="00F30667">
        <w:rPr>
          <w:rFonts w:ascii="Times New Roman" w:eastAsia="Times New Roman" w:hAnsi="Times New Roman" w:cs="Times New Roman"/>
          <w:sz w:val="28"/>
          <w:szCs w:val="26"/>
          <w:lang w:eastAsia="ru-RU"/>
        </w:rPr>
        <w:tab/>
        <w:t>Утвердить прилагаемый Порядок проведения анализа информации об участниках закупок товаров, работ, услуг на предмет возможного совершения коррупционных правонарушений, наличия конфликта интересов (</w:t>
      </w:r>
      <w:proofErr w:type="spellStart"/>
      <w:r w:rsidRPr="00F30667">
        <w:rPr>
          <w:rFonts w:ascii="Times New Roman" w:eastAsia="Times New Roman" w:hAnsi="Times New Roman" w:cs="Times New Roman"/>
          <w:sz w:val="28"/>
          <w:szCs w:val="26"/>
          <w:lang w:eastAsia="ru-RU"/>
        </w:rPr>
        <w:t>аффилированности</w:t>
      </w:r>
      <w:proofErr w:type="spellEnd"/>
      <w:r w:rsidRPr="00F30667">
        <w:rPr>
          <w:rFonts w:ascii="Times New Roman" w:eastAsia="Times New Roman" w:hAnsi="Times New Roman" w:cs="Times New Roman"/>
          <w:sz w:val="28"/>
          <w:szCs w:val="26"/>
          <w:lang w:eastAsia="ru-RU"/>
        </w:rPr>
        <w:t xml:space="preserve">) с должностными лицами администрации </w:t>
      </w:r>
      <w:r w:rsidR="00862014">
        <w:rPr>
          <w:rFonts w:ascii="Times New Roman" w:eastAsia="Times New Roman" w:hAnsi="Times New Roman" w:cs="Times New Roman"/>
          <w:sz w:val="28"/>
          <w:szCs w:val="26"/>
          <w:lang w:eastAsia="ru-RU"/>
        </w:rPr>
        <w:t>Розовского</w:t>
      </w:r>
      <w:r w:rsidRPr="00F30667">
        <w:rPr>
          <w:rFonts w:ascii="Times New Roman" w:eastAsia="Times New Roman" w:hAnsi="Times New Roman" w:cs="Times New Roman"/>
          <w:sz w:val="28"/>
          <w:szCs w:val="26"/>
          <w:lang w:eastAsia="ru-RU"/>
        </w:rPr>
        <w:t xml:space="preserve"> муниципального образования Советского муниципального района Саратовской области (далее – Порядок).</w:t>
      </w:r>
    </w:p>
    <w:p w:rsidR="00F30667" w:rsidRPr="00F30667" w:rsidRDefault="00F30667" w:rsidP="00F30667">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F30667">
        <w:rPr>
          <w:rFonts w:ascii="Times New Roman" w:eastAsia="Times New Roman" w:hAnsi="Times New Roman" w:cs="Times New Roman"/>
          <w:sz w:val="28"/>
          <w:szCs w:val="26"/>
          <w:lang w:eastAsia="ru-RU"/>
        </w:rPr>
        <w:t>2.</w:t>
      </w:r>
      <w:r w:rsidRPr="00F30667">
        <w:rPr>
          <w:rFonts w:ascii="Times New Roman" w:eastAsia="Times New Roman" w:hAnsi="Times New Roman" w:cs="Times New Roman"/>
          <w:sz w:val="28"/>
          <w:szCs w:val="26"/>
          <w:lang w:eastAsia="ru-RU"/>
        </w:rPr>
        <w:tab/>
        <w:t>Контроль за исполнением настоящего постановления оставляю за собой.</w:t>
      </w:r>
    </w:p>
    <w:p w:rsidR="00174A50" w:rsidRPr="00F30667" w:rsidRDefault="00174A50" w:rsidP="00F30667">
      <w:pPr>
        <w:tabs>
          <w:tab w:val="left" w:pos="851"/>
        </w:tabs>
        <w:spacing w:after="0" w:line="240" w:lineRule="auto"/>
        <w:ind w:firstLine="567"/>
        <w:jc w:val="both"/>
        <w:rPr>
          <w:rFonts w:ascii="Times New Roman" w:hAnsi="Times New Roman" w:cs="Times New Roman"/>
          <w:sz w:val="28"/>
          <w:szCs w:val="26"/>
        </w:rPr>
      </w:pPr>
      <w:r w:rsidRPr="00F30667">
        <w:rPr>
          <w:rFonts w:ascii="Times New Roman" w:eastAsia="Times New Roman" w:hAnsi="Times New Roman" w:cs="Times New Roman"/>
          <w:sz w:val="28"/>
          <w:szCs w:val="26"/>
          <w:lang w:eastAsia="ru-RU"/>
        </w:rPr>
        <w:t>3</w:t>
      </w:r>
      <w:r w:rsidR="00262D1D" w:rsidRPr="00F30667">
        <w:rPr>
          <w:rFonts w:ascii="Times New Roman" w:eastAsia="Times New Roman" w:hAnsi="Times New Roman" w:cs="Times New Roman"/>
          <w:sz w:val="28"/>
          <w:szCs w:val="26"/>
          <w:lang w:eastAsia="ru-RU"/>
        </w:rPr>
        <w:t xml:space="preserve">. </w:t>
      </w:r>
      <w:r w:rsidR="008D053E" w:rsidRPr="00F30667">
        <w:rPr>
          <w:rFonts w:ascii="Times New Roman" w:eastAsia="Times New Roman" w:hAnsi="Times New Roman" w:cs="Times New Roman"/>
          <w:sz w:val="28"/>
          <w:szCs w:val="26"/>
          <w:lang w:eastAsia="ru-RU"/>
        </w:rPr>
        <w:t>Настоящее постановление вступает в силу со дня его</w:t>
      </w:r>
      <w:r w:rsidRPr="00F30667">
        <w:rPr>
          <w:rFonts w:ascii="Times New Roman" w:eastAsia="Times New Roman" w:hAnsi="Times New Roman" w:cs="Times New Roman"/>
          <w:sz w:val="28"/>
          <w:szCs w:val="26"/>
          <w:lang w:eastAsia="ru-RU"/>
        </w:rPr>
        <w:t xml:space="preserve"> официального опубликования в установленном законом порядке.</w:t>
      </w:r>
    </w:p>
    <w:p w:rsidR="00A07B86" w:rsidRDefault="00A07B86" w:rsidP="00174A50">
      <w:pPr>
        <w:spacing w:after="0" w:line="240" w:lineRule="auto"/>
        <w:jc w:val="both"/>
        <w:rPr>
          <w:rFonts w:ascii="Times New Roman" w:eastAsia="Times New Roman" w:hAnsi="Times New Roman" w:cs="Times New Roman"/>
          <w:sz w:val="28"/>
          <w:szCs w:val="28"/>
          <w:lang w:eastAsia="ru-RU"/>
        </w:rPr>
      </w:pPr>
    </w:p>
    <w:p w:rsidR="0093738A" w:rsidRPr="005F20B5" w:rsidRDefault="0093738A" w:rsidP="00174A50">
      <w:pPr>
        <w:spacing w:after="0" w:line="240" w:lineRule="auto"/>
        <w:jc w:val="both"/>
        <w:rPr>
          <w:rFonts w:ascii="Times New Roman" w:eastAsia="Times New Roman" w:hAnsi="Times New Roman" w:cs="Times New Roman"/>
          <w:sz w:val="28"/>
          <w:szCs w:val="28"/>
          <w:lang w:eastAsia="ru-RU"/>
        </w:rPr>
      </w:pPr>
      <w:bookmarkStart w:id="0" w:name="_GoBack"/>
      <w:bookmarkEnd w:id="0"/>
    </w:p>
    <w:p w:rsidR="00BA37BC" w:rsidRDefault="00862014" w:rsidP="00262D1D">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Глава Розовского</w:t>
      </w:r>
    </w:p>
    <w:p w:rsidR="00262D1D" w:rsidRDefault="00BA37BC" w:rsidP="00BA37BC">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муниципального образован</w:t>
      </w:r>
      <w:r w:rsidR="00862014">
        <w:rPr>
          <w:rFonts w:ascii="Times New Roman" w:eastAsia="Times New Roman" w:hAnsi="Times New Roman" w:cs="Times New Roman"/>
          <w:b/>
          <w:sz w:val="28"/>
          <w:szCs w:val="28"/>
          <w:lang w:eastAsia="ru-RU"/>
        </w:rPr>
        <w:t>ия                                                       В.Н.Меркулов</w:t>
      </w:r>
    </w:p>
    <w:p w:rsidR="008D053E" w:rsidRDefault="008D053E" w:rsidP="00262D1D">
      <w:pPr>
        <w:spacing w:after="0" w:line="240" w:lineRule="auto"/>
        <w:rPr>
          <w:rFonts w:ascii="Times New Roman" w:eastAsia="Times New Roman" w:hAnsi="Times New Roman" w:cs="Times New Roman"/>
          <w:b/>
          <w:sz w:val="28"/>
          <w:szCs w:val="28"/>
          <w:lang w:eastAsia="ru-RU"/>
        </w:rPr>
      </w:pPr>
    </w:p>
    <w:p w:rsidR="0013001E" w:rsidRDefault="0013001E"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p w:rsidR="00BA37BC" w:rsidRDefault="00BA37BC" w:rsidP="00262D1D">
      <w:pPr>
        <w:spacing w:after="0" w:line="240" w:lineRule="auto"/>
        <w:rPr>
          <w:rFonts w:ascii="Times New Roman" w:eastAsia="Times New Roman" w:hAnsi="Times New Roman" w:cs="Times New Roman"/>
          <w:sz w:val="16"/>
          <w:szCs w:val="16"/>
          <w:lang w:eastAsia="ru-RU"/>
        </w:rPr>
      </w:pPr>
    </w:p>
    <w:p w:rsidR="00BA37BC" w:rsidRDefault="00BA37BC" w:rsidP="00262D1D">
      <w:pPr>
        <w:spacing w:after="0" w:line="240" w:lineRule="auto"/>
        <w:rPr>
          <w:rFonts w:ascii="Times New Roman" w:eastAsia="Times New Roman" w:hAnsi="Times New Roman" w:cs="Times New Roman"/>
          <w:sz w:val="16"/>
          <w:szCs w:val="16"/>
          <w:lang w:eastAsia="ru-RU"/>
        </w:rPr>
      </w:pPr>
    </w:p>
    <w:p w:rsidR="00BA37BC" w:rsidRDefault="00BA37BC" w:rsidP="00262D1D">
      <w:pPr>
        <w:spacing w:after="0" w:line="240" w:lineRule="auto"/>
        <w:rPr>
          <w:rFonts w:ascii="Times New Roman" w:eastAsia="Times New Roman" w:hAnsi="Times New Roman" w:cs="Times New Roman"/>
          <w:sz w:val="16"/>
          <w:szCs w:val="16"/>
          <w:lang w:eastAsia="ru-RU"/>
        </w:rPr>
      </w:pPr>
    </w:p>
    <w:p w:rsidR="00BA37BC" w:rsidRDefault="00BA37BC" w:rsidP="00262D1D">
      <w:pPr>
        <w:spacing w:after="0" w:line="240" w:lineRule="auto"/>
        <w:rPr>
          <w:rFonts w:ascii="Times New Roman" w:eastAsia="Times New Roman" w:hAnsi="Times New Roman" w:cs="Times New Roman"/>
          <w:sz w:val="16"/>
          <w:szCs w:val="16"/>
          <w:lang w:eastAsia="ru-RU"/>
        </w:rPr>
      </w:pPr>
    </w:p>
    <w:p w:rsidR="00BA37BC" w:rsidRDefault="00BA37BC"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p w:rsidR="00F30667" w:rsidRDefault="00F30667" w:rsidP="00F30667">
      <w:pPr>
        <w:pStyle w:val="1"/>
        <w:ind w:left="6237" w:firstLine="0"/>
        <w:jc w:val="both"/>
        <w:rPr>
          <w:sz w:val="22"/>
        </w:rPr>
      </w:pPr>
      <w:r w:rsidRPr="004F7884">
        <w:rPr>
          <w:sz w:val="22"/>
        </w:rPr>
        <w:t>Приложение к постановлению</w:t>
      </w:r>
      <w:r>
        <w:rPr>
          <w:sz w:val="22"/>
        </w:rPr>
        <w:t xml:space="preserve"> </w:t>
      </w:r>
      <w:r w:rsidRPr="004F7884">
        <w:rPr>
          <w:sz w:val="22"/>
        </w:rPr>
        <w:t xml:space="preserve">администрации </w:t>
      </w:r>
      <w:r w:rsidR="00862014">
        <w:rPr>
          <w:sz w:val="22"/>
        </w:rPr>
        <w:t>Розовского</w:t>
      </w:r>
      <w:r>
        <w:rPr>
          <w:sz w:val="22"/>
        </w:rPr>
        <w:t xml:space="preserve"> </w:t>
      </w:r>
      <w:r w:rsidRPr="004F7884">
        <w:rPr>
          <w:sz w:val="22"/>
        </w:rPr>
        <w:t xml:space="preserve">муниципального образования </w:t>
      </w:r>
    </w:p>
    <w:p w:rsidR="00F30667" w:rsidRDefault="00F30667" w:rsidP="00F30667">
      <w:pPr>
        <w:pStyle w:val="1"/>
        <w:ind w:left="6237" w:firstLine="0"/>
        <w:jc w:val="both"/>
        <w:rPr>
          <w:sz w:val="22"/>
        </w:rPr>
      </w:pPr>
      <w:r w:rsidRPr="004F7884">
        <w:rPr>
          <w:sz w:val="22"/>
        </w:rPr>
        <w:t xml:space="preserve">от </w:t>
      </w:r>
      <w:r w:rsidR="00BA37BC">
        <w:rPr>
          <w:sz w:val="22"/>
        </w:rPr>
        <w:t>01</w:t>
      </w:r>
      <w:r w:rsidR="00920194">
        <w:rPr>
          <w:sz w:val="22"/>
        </w:rPr>
        <w:t>.0</w:t>
      </w:r>
      <w:r w:rsidR="00BA37BC">
        <w:rPr>
          <w:sz w:val="22"/>
        </w:rPr>
        <w:t>9</w:t>
      </w:r>
      <w:r w:rsidR="00920194">
        <w:rPr>
          <w:sz w:val="22"/>
        </w:rPr>
        <w:t>.2026</w:t>
      </w:r>
      <w:r>
        <w:rPr>
          <w:sz w:val="22"/>
        </w:rPr>
        <w:t xml:space="preserve"> </w:t>
      </w:r>
      <w:r w:rsidRPr="004F7884">
        <w:rPr>
          <w:sz w:val="22"/>
        </w:rPr>
        <w:t>№</w:t>
      </w:r>
      <w:r w:rsidR="00BA37BC">
        <w:rPr>
          <w:sz w:val="22"/>
        </w:rPr>
        <w:t xml:space="preserve"> </w:t>
      </w:r>
      <w:r w:rsidR="00A76C7E">
        <w:rPr>
          <w:sz w:val="22"/>
        </w:rPr>
        <w:t>29</w:t>
      </w:r>
    </w:p>
    <w:p w:rsidR="00F30667" w:rsidRPr="00F30667" w:rsidRDefault="00F30667" w:rsidP="00F30667">
      <w:pPr>
        <w:pStyle w:val="1"/>
        <w:ind w:left="6237" w:firstLine="0"/>
        <w:jc w:val="both"/>
        <w:rPr>
          <w:sz w:val="22"/>
        </w:rPr>
      </w:pPr>
    </w:p>
    <w:p w:rsidR="00F30667" w:rsidRDefault="00F30667" w:rsidP="00F30667">
      <w:pPr>
        <w:tabs>
          <w:tab w:val="left" w:pos="2235"/>
        </w:tabs>
        <w:spacing w:after="0"/>
        <w:jc w:val="center"/>
        <w:rPr>
          <w:rFonts w:ascii="Times New Roman" w:eastAsia="Times New Roman" w:hAnsi="Times New Roman" w:cs="Times New Roman"/>
          <w:b/>
          <w:sz w:val="28"/>
          <w:szCs w:val="28"/>
          <w:lang w:eastAsia="ru-RU"/>
        </w:rPr>
      </w:pPr>
      <w:r w:rsidRPr="00F30667">
        <w:rPr>
          <w:rFonts w:ascii="Times New Roman" w:eastAsia="Times New Roman" w:hAnsi="Times New Roman" w:cs="Times New Roman"/>
          <w:b/>
          <w:sz w:val="28"/>
          <w:szCs w:val="28"/>
          <w:lang w:eastAsia="ru-RU"/>
        </w:rPr>
        <w:t>ПОРЯДОК</w:t>
      </w:r>
    </w:p>
    <w:p w:rsidR="00F30667" w:rsidRDefault="00F30667" w:rsidP="00F30667">
      <w:pPr>
        <w:tabs>
          <w:tab w:val="left" w:pos="2235"/>
        </w:tabs>
        <w:spacing w:after="0"/>
        <w:jc w:val="center"/>
        <w:rPr>
          <w:rFonts w:ascii="Times New Roman" w:eastAsia="Times New Roman" w:hAnsi="Times New Roman" w:cs="Times New Roman"/>
          <w:b/>
          <w:sz w:val="28"/>
          <w:szCs w:val="28"/>
          <w:lang w:eastAsia="ru-RU"/>
        </w:rPr>
      </w:pPr>
      <w:r w:rsidRPr="00F30667">
        <w:rPr>
          <w:rFonts w:ascii="Times New Roman" w:eastAsia="Times New Roman" w:hAnsi="Times New Roman" w:cs="Times New Roman"/>
          <w:b/>
          <w:sz w:val="28"/>
          <w:szCs w:val="28"/>
          <w:lang w:eastAsia="ru-RU"/>
        </w:rPr>
        <w:t xml:space="preserve">проведения анализа информации об участниках закупок товаров, </w:t>
      </w:r>
    </w:p>
    <w:p w:rsidR="00F30667" w:rsidRDefault="00F30667" w:rsidP="00F30667">
      <w:pPr>
        <w:tabs>
          <w:tab w:val="left" w:pos="2235"/>
        </w:tabs>
        <w:spacing w:after="0"/>
        <w:jc w:val="center"/>
        <w:rPr>
          <w:rFonts w:ascii="Times New Roman" w:eastAsia="Times New Roman" w:hAnsi="Times New Roman" w:cs="Times New Roman"/>
          <w:b/>
          <w:sz w:val="28"/>
          <w:szCs w:val="28"/>
          <w:lang w:eastAsia="ru-RU"/>
        </w:rPr>
      </w:pPr>
      <w:r w:rsidRPr="00F30667">
        <w:rPr>
          <w:rFonts w:ascii="Times New Roman" w:eastAsia="Times New Roman" w:hAnsi="Times New Roman" w:cs="Times New Roman"/>
          <w:b/>
          <w:sz w:val="28"/>
          <w:szCs w:val="28"/>
          <w:lang w:eastAsia="ru-RU"/>
        </w:rPr>
        <w:t>работ, услуг на предмет возможного совершения коррупционных правонарушений, наличия конфликта интересов (</w:t>
      </w:r>
      <w:proofErr w:type="spellStart"/>
      <w:r w:rsidRPr="00F30667">
        <w:rPr>
          <w:rFonts w:ascii="Times New Roman" w:eastAsia="Times New Roman" w:hAnsi="Times New Roman" w:cs="Times New Roman"/>
          <w:b/>
          <w:sz w:val="28"/>
          <w:szCs w:val="28"/>
          <w:lang w:eastAsia="ru-RU"/>
        </w:rPr>
        <w:t>аффилированности</w:t>
      </w:r>
      <w:proofErr w:type="spellEnd"/>
      <w:r w:rsidRPr="00F30667">
        <w:rPr>
          <w:rFonts w:ascii="Times New Roman" w:eastAsia="Times New Roman" w:hAnsi="Times New Roman" w:cs="Times New Roman"/>
          <w:b/>
          <w:sz w:val="28"/>
          <w:szCs w:val="28"/>
          <w:lang w:eastAsia="ru-RU"/>
        </w:rPr>
        <w:t xml:space="preserve">) с должностными лицами администрации </w:t>
      </w:r>
      <w:r w:rsidR="00862014">
        <w:rPr>
          <w:rFonts w:ascii="Times New Roman" w:eastAsia="Times New Roman" w:hAnsi="Times New Roman" w:cs="Times New Roman"/>
          <w:b/>
          <w:sz w:val="28"/>
          <w:szCs w:val="28"/>
          <w:lang w:eastAsia="ru-RU"/>
        </w:rPr>
        <w:t>Розовского</w:t>
      </w:r>
      <w:r w:rsidRPr="00F30667">
        <w:rPr>
          <w:rFonts w:ascii="Times New Roman" w:eastAsia="Times New Roman" w:hAnsi="Times New Roman" w:cs="Times New Roman"/>
          <w:b/>
          <w:sz w:val="28"/>
          <w:szCs w:val="28"/>
          <w:lang w:eastAsia="ru-RU"/>
        </w:rPr>
        <w:t xml:space="preserve"> муниципального образования Советского муниципального района Саратовской области</w:t>
      </w:r>
    </w:p>
    <w:p w:rsidR="00F30667" w:rsidRDefault="00F30667" w:rsidP="00F30667">
      <w:pPr>
        <w:tabs>
          <w:tab w:val="left" w:pos="2235"/>
        </w:tabs>
        <w:spacing w:after="0"/>
        <w:jc w:val="center"/>
        <w:rPr>
          <w:rFonts w:ascii="Times New Roman" w:eastAsia="Times New Roman" w:hAnsi="Times New Roman" w:cs="Times New Roman"/>
          <w:b/>
          <w:sz w:val="28"/>
          <w:szCs w:val="28"/>
          <w:lang w:eastAsia="ru-RU"/>
        </w:rPr>
      </w:pPr>
    </w:p>
    <w:p w:rsidR="00F30667" w:rsidRPr="00051DF6" w:rsidRDefault="00F30667" w:rsidP="00F30667">
      <w:pPr>
        <w:autoSpaceDE w:val="0"/>
        <w:autoSpaceDN w:val="0"/>
        <w:adjustRightInd w:val="0"/>
        <w:spacing w:after="0" w:line="240" w:lineRule="auto"/>
        <w:ind w:firstLine="567"/>
        <w:jc w:val="both"/>
        <w:rPr>
          <w:rFonts w:ascii="Times New Roman" w:hAnsi="Times New Roman"/>
          <w:sz w:val="28"/>
          <w:szCs w:val="28"/>
        </w:rPr>
      </w:pPr>
      <w:r w:rsidRPr="00051DF6">
        <w:rPr>
          <w:rFonts w:ascii="Times New Roman" w:hAnsi="Times New Roman"/>
          <w:sz w:val="28"/>
          <w:szCs w:val="28"/>
        </w:rPr>
        <w:t xml:space="preserve">При организации и осуществлении </w:t>
      </w:r>
      <w:r w:rsidRPr="00051DF6">
        <w:rPr>
          <w:rFonts w:ascii="Times New Roman" w:hAnsi="Times New Roman"/>
          <w:bCs/>
          <w:sz w:val="28"/>
          <w:szCs w:val="28"/>
        </w:rPr>
        <w:t>анализа информации об участниках закупок товаров, работ, услуг</w:t>
      </w:r>
      <w:r w:rsidRPr="00051DF6">
        <w:rPr>
          <w:rFonts w:ascii="Times New Roman" w:hAnsi="Times New Roman"/>
          <w:sz w:val="28"/>
          <w:szCs w:val="28"/>
        </w:rPr>
        <w:t xml:space="preserve"> на предмет возможного совершения коррупционных правонарушений, наличия конфликта интересов (</w:t>
      </w:r>
      <w:proofErr w:type="spellStart"/>
      <w:r w:rsidRPr="00051DF6">
        <w:rPr>
          <w:rFonts w:ascii="Times New Roman" w:hAnsi="Times New Roman"/>
          <w:sz w:val="28"/>
          <w:szCs w:val="28"/>
        </w:rPr>
        <w:t>аффилированности</w:t>
      </w:r>
      <w:proofErr w:type="spellEnd"/>
      <w:r w:rsidRPr="00051DF6">
        <w:rPr>
          <w:rFonts w:ascii="Times New Roman" w:hAnsi="Times New Roman"/>
          <w:sz w:val="28"/>
          <w:szCs w:val="28"/>
        </w:rPr>
        <w:t>)</w:t>
      </w:r>
      <w:r>
        <w:rPr>
          <w:rFonts w:ascii="Times New Roman" w:hAnsi="Times New Roman"/>
          <w:sz w:val="28"/>
          <w:szCs w:val="28"/>
        </w:rPr>
        <w:t xml:space="preserve"> </w:t>
      </w:r>
      <w:r w:rsidRPr="00051DF6">
        <w:rPr>
          <w:rFonts w:ascii="Times New Roman" w:hAnsi="Times New Roman"/>
          <w:sz w:val="28"/>
          <w:szCs w:val="28"/>
        </w:rPr>
        <w:t xml:space="preserve">с должностными лицами </w:t>
      </w:r>
      <w:r w:rsidR="006F5F0D" w:rsidRPr="006F5F0D">
        <w:rPr>
          <w:rFonts w:ascii="Times New Roman" w:hAnsi="Times New Roman"/>
          <w:sz w:val="28"/>
          <w:szCs w:val="28"/>
        </w:rPr>
        <w:t xml:space="preserve">администрации </w:t>
      </w:r>
      <w:r w:rsidR="00862014">
        <w:rPr>
          <w:rFonts w:ascii="Times New Roman" w:hAnsi="Times New Roman"/>
          <w:sz w:val="28"/>
          <w:szCs w:val="28"/>
        </w:rPr>
        <w:t>Розовского</w:t>
      </w:r>
      <w:r w:rsidR="006F5F0D" w:rsidRPr="006F5F0D">
        <w:rPr>
          <w:rFonts w:ascii="Times New Roman" w:hAnsi="Times New Roman"/>
          <w:sz w:val="28"/>
          <w:szCs w:val="28"/>
        </w:rPr>
        <w:t xml:space="preserve"> муниципального образования Советского муниципального района Саратовской области</w:t>
      </w:r>
      <w:r w:rsidRPr="00051DF6">
        <w:rPr>
          <w:rFonts w:ascii="Times New Roman" w:hAnsi="Times New Roman"/>
          <w:sz w:val="28"/>
          <w:szCs w:val="28"/>
        </w:rPr>
        <w:t xml:space="preserve"> (далее - анализ) необходимо руководствоваться следующими нормативными правовыми актами Российской Федерации:</w:t>
      </w:r>
    </w:p>
    <w:p w:rsidR="00F30667" w:rsidRPr="00051DF6" w:rsidRDefault="00F30667" w:rsidP="00F30667">
      <w:pPr>
        <w:autoSpaceDE w:val="0"/>
        <w:autoSpaceDN w:val="0"/>
        <w:adjustRightInd w:val="0"/>
        <w:spacing w:after="0" w:line="240" w:lineRule="auto"/>
        <w:ind w:firstLine="567"/>
        <w:jc w:val="both"/>
        <w:rPr>
          <w:rFonts w:ascii="Times New Roman" w:hAnsi="Times New Roman"/>
          <w:sz w:val="28"/>
          <w:szCs w:val="28"/>
        </w:rPr>
      </w:pPr>
      <w:r w:rsidRPr="00051DF6">
        <w:rPr>
          <w:rFonts w:ascii="Times New Roman" w:hAnsi="Times New Roman"/>
          <w:sz w:val="28"/>
          <w:szCs w:val="28"/>
        </w:rPr>
        <w:t>- Федеральным законом от 25 декабря 2008 года № 273-ФЗ</w:t>
      </w:r>
      <w:r>
        <w:rPr>
          <w:rFonts w:ascii="Times New Roman" w:hAnsi="Times New Roman"/>
          <w:sz w:val="28"/>
          <w:szCs w:val="28"/>
        </w:rPr>
        <w:t xml:space="preserve"> </w:t>
      </w:r>
      <w:r w:rsidRPr="00051DF6">
        <w:rPr>
          <w:rFonts w:ascii="Times New Roman" w:hAnsi="Times New Roman"/>
          <w:sz w:val="28"/>
          <w:szCs w:val="28"/>
        </w:rPr>
        <w:t>«О противодействии коррупции»;</w:t>
      </w:r>
    </w:p>
    <w:p w:rsidR="00F30667" w:rsidRPr="00051DF6" w:rsidRDefault="00F30667" w:rsidP="00F30667">
      <w:pPr>
        <w:autoSpaceDE w:val="0"/>
        <w:autoSpaceDN w:val="0"/>
        <w:adjustRightInd w:val="0"/>
        <w:spacing w:after="0" w:line="240" w:lineRule="auto"/>
        <w:ind w:firstLine="567"/>
        <w:jc w:val="both"/>
        <w:rPr>
          <w:rFonts w:ascii="Times New Roman" w:hAnsi="Times New Roman"/>
          <w:sz w:val="28"/>
          <w:szCs w:val="28"/>
        </w:rPr>
      </w:pPr>
      <w:r w:rsidRPr="00051DF6">
        <w:rPr>
          <w:rFonts w:ascii="Times New Roman" w:hAnsi="Times New Roman"/>
          <w:sz w:val="28"/>
          <w:szCs w:val="28"/>
        </w:rPr>
        <w:t>-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F30667" w:rsidRPr="0047349C" w:rsidRDefault="00F30667" w:rsidP="00F30667">
      <w:pPr>
        <w:autoSpaceDE w:val="0"/>
        <w:autoSpaceDN w:val="0"/>
        <w:adjustRightInd w:val="0"/>
        <w:spacing w:after="0" w:line="240" w:lineRule="auto"/>
        <w:ind w:firstLine="567"/>
        <w:jc w:val="both"/>
        <w:rPr>
          <w:rFonts w:ascii="Times New Roman" w:hAnsi="Times New Roman"/>
          <w:sz w:val="28"/>
          <w:szCs w:val="28"/>
        </w:rPr>
      </w:pPr>
      <w:r w:rsidRPr="00051DF6">
        <w:rPr>
          <w:rFonts w:ascii="Times New Roman" w:hAnsi="Times New Roman"/>
          <w:color w:val="000000"/>
          <w:sz w:val="28"/>
          <w:szCs w:val="28"/>
        </w:rPr>
        <w:t xml:space="preserve">В </w:t>
      </w:r>
      <w:r w:rsidR="006F5F0D" w:rsidRPr="006F5F0D">
        <w:rPr>
          <w:rFonts w:ascii="Times New Roman" w:hAnsi="Times New Roman"/>
          <w:color w:val="000000"/>
          <w:sz w:val="28"/>
          <w:szCs w:val="28"/>
        </w:rPr>
        <w:t xml:space="preserve">администрации </w:t>
      </w:r>
      <w:r w:rsidR="00862014">
        <w:rPr>
          <w:rFonts w:ascii="Times New Roman" w:hAnsi="Times New Roman"/>
          <w:color w:val="000000"/>
          <w:sz w:val="28"/>
          <w:szCs w:val="28"/>
        </w:rPr>
        <w:t>Розовского</w:t>
      </w:r>
      <w:r w:rsidR="006F5F0D" w:rsidRPr="006F5F0D">
        <w:rPr>
          <w:rFonts w:ascii="Times New Roman" w:hAnsi="Times New Roman"/>
          <w:color w:val="000000"/>
          <w:sz w:val="28"/>
          <w:szCs w:val="28"/>
        </w:rPr>
        <w:t xml:space="preserve"> муниципального образования Советского муниципального района Саратовской области</w:t>
      </w:r>
      <w:r w:rsidRPr="009E1A57">
        <w:rPr>
          <w:rFonts w:ascii="Times New Roman" w:hAnsi="Times New Roman"/>
          <w:color w:val="000000"/>
          <w:sz w:val="28"/>
          <w:szCs w:val="28"/>
        </w:rPr>
        <w:t xml:space="preserve"> </w:t>
      </w:r>
      <w:r w:rsidRPr="00051DF6">
        <w:rPr>
          <w:rFonts w:ascii="Times New Roman" w:hAnsi="Times New Roman"/>
          <w:color w:val="000000"/>
          <w:sz w:val="28"/>
          <w:szCs w:val="28"/>
        </w:rPr>
        <w:t xml:space="preserve">(далее – </w:t>
      </w:r>
      <w:r>
        <w:rPr>
          <w:rFonts w:ascii="Times New Roman" w:hAnsi="Times New Roman"/>
          <w:color w:val="000000"/>
          <w:sz w:val="28"/>
          <w:szCs w:val="28"/>
        </w:rPr>
        <w:t>Администрация</w:t>
      </w:r>
      <w:r w:rsidRPr="00051DF6">
        <w:rPr>
          <w:rFonts w:ascii="Times New Roman" w:hAnsi="Times New Roman"/>
          <w:color w:val="000000"/>
          <w:sz w:val="28"/>
          <w:szCs w:val="28"/>
        </w:rPr>
        <w:t xml:space="preserve">) </w:t>
      </w:r>
      <w:r>
        <w:rPr>
          <w:rFonts w:ascii="Times New Roman" w:hAnsi="Times New Roman"/>
          <w:color w:val="000000"/>
          <w:sz w:val="28"/>
          <w:szCs w:val="28"/>
        </w:rPr>
        <w:t xml:space="preserve">анализ осуществляется </w:t>
      </w:r>
      <w:r w:rsidR="006F5F0D">
        <w:rPr>
          <w:rFonts w:ascii="Times New Roman" w:hAnsi="Times New Roman"/>
          <w:color w:val="000000"/>
          <w:sz w:val="28"/>
          <w:szCs w:val="28"/>
        </w:rPr>
        <w:t>специалистом</w:t>
      </w:r>
      <w:r>
        <w:rPr>
          <w:rFonts w:ascii="Times New Roman" w:hAnsi="Times New Roman"/>
          <w:color w:val="000000"/>
          <w:sz w:val="28"/>
          <w:szCs w:val="28"/>
        </w:rPr>
        <w:t>, ответственным за противодействие коррупци</w:t>
      </w:r>
      <w:r w:rsidR="006F5F0D">
        <w:rPr>
          <w:rFonts w:ascii="Times New Roman" w:hAnsi="Times New Roman"/>
          <w:color w:val="000000"/>
          <w:sz w:val="28"/>
          <w:szCs w:val="28"/>
        </w:rPr>
        <w:t>и</w:t>
      </w:r>
      <w:r w:rsidRPr="0047349C">
        <w:rPr>
          <w:rFonts w:ascii="Times New Roman" w:hAnsi="Times New Roman"/>
          <w:sz w:val="28"/>
          <w:szCs w:val="28"/>
        </w:rPr>
        <w:t xml:space="preserve">. </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bCs/>
          <w:color w:val="000000"/>
          <w:sz w:val="28"/>
          <w:szCs w:val="28"/>
        </w:rPr>
        <w:t xml:space="preserve">Лицо, осуществляющее анализ, не должно входить в контрактную службу, быть членом </w:t>
      </w:r>
      <w:r w:rsidRPr="00051DF6">
        <w:rPr>
          <w:rFonts w:ascii="Times New Roman" w:hAnsi="Times New Roman"/>
          <w:color w:val="000000"/>
          <w:sz w:val="28"/>
          <w:szCs w:val="28"/>
        </w:rPr>
        <w:t>комиссии по осуществлению закупок</w:t>
      </w:r>
      <w:r w:rsidRPr="00051DF6">
        <w:rPr>
          <w:rFonts w:ascii="Times New Roman" w:hAnsi="Times New Roman"/>
          <w:bCs/>
          <w:color w:val="000000"/>
          <w:sz w:val="28"/>
          <w:szCs w:val="28"/>
        </w:rPr>
        <w:t>.</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В соответствии с Федеральным законом от 25 декабря 2008 года</w:t>
      </w:r>
      <w:r>
        <w:rPr>
          <w:rFonts w:ascii="Times New Roman" w:hAnsi="Times New Roman"/>
          <w:color w:val="000000"/>
          <w:sz w:val="28"/>
          <w:szCs w:val="28"/>
        </w:rPr>
        <w:t xml:space="preserve"> </w:t>
      </w:r>
      <w:r w:rsidRPr="00051DF6">
        <w:rPr>
          <w:rFonts w:ascii="Times New Roman" w:hAnsi="Times New Roman"/>
          <w:color w:val="000000"/>
          <w:sz w:val="28"/>
          <w:szCs w:val="28"/>
        </w:rPr>
        <w:t xml:space="preserve">№ 273-ФЗ «О противодействии коррупции» под </w:t>
      </w:r>
      <w:r w:rsidRPr="00051DF6">
        <w:rPr>
          <w:rFonts w:ascii="Times New Roman" w:hAnsi="Times New Roman"/>
          <w:b/>
          <w:bCs/>
          <w:color w:val="000000"/>
          <w:sz w:val="28"/>
          <w:szCs w:val="28"/>
        </w:rPr>
        <w:t xml:space="preserve">конфликтом интересов </w:t>
      </w:r>
      <w:r w:rsidRPr="00051DF6">
        <w:rPr>
          <w:rFonts w:ascii="Times New Roman" w:hAnsi="Times New Roman"/>
          <w:color w:val="000000"/>
          <w:sz w:val="28"/>
          <w:szCs w:val="28"/>
        </w:rPr>
        <w:t xml:space="preserve">понимается </w:t>
      </w:r>
      <w:r w:rsidRPr="00051DF6">
        <w:rPr>
          <w:rFonts w:ascii="Times New Roman" w:hAnsi="Times New Roman"/>
          <w:sz w:val="28"/>
          <w:szCs w:val="28"/>
        </w:rPr>
        <w:t>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r w:rsidRPr="00051DF6">
        <w:rPr>
          <w:rFonts w:ascii="Times New Roman" w:hAnsi="Times New Roman"/>
          <w:color w:val="000000"/>
          <w:sz w:val="28"/>
          <w:szCs w:val="28"/>
        </w:rPr>
        <w:t>.</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 xml:space="preserve">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должностным лицом </w:t>
      </w:r>
      <w:r>
        <w:rPr>
          <w:rFonts w:ascii="Times New Roman" w:hAnsi="Times New Roman"/>
          <w:color w:val="000000"/>
          <w:sz w:val="28"/>
          <w:szCs w:val="28"/>
        </w:rPr>
        <w:t>Администрации</w:t>
      </w:r>
      <w:r w:rsidRPr="00051DF6">
        <w:rPr>
          <w:rFonts w:ascii="Times New Roman" w:hAnsi="Times New Roman"/>
          <w:color w:val="000000"/>
          <w:sz w:val="28"/>
          <w:szCs w:val="28"/>
        </w:rPr>
        <w:t>,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указанное лицо и (или) лица, состоящие с ним в близком родстве или свойстве, связаны имущественными, корпоративными или иными близкими отношениями.</w:t>
      </w:r>
    </w:p>
    <w:p w:rsidR="00F30667"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F866D5">
        <w:rPr>
          <w:rFonts w:ascii="Times New Roman" w:hAnsi="Times New Roman"/>
          <w:color w:val="000000"/>
          <w:sz w:val="28"/>
          <w:szCs w:val="28"/>
        </w:rPr>
        <w:lastRenderedPageBreak/>
        <w:t xml:space="preserve">В соответствии с </w:t>
      </w:r>
      <w:r w:rsidRPr="00F866D5">
        <w:rPr>
          <w:rFonts w:ascii="Times New Roman" w:hAnsi="Times New Roman"/>
          <w:sz w:val="28"/>
          <w:szCs w:val="28"/>
        </w:rPr>
        <w:t xml:space="preserve">пунктом 9 части 1 статьи 31 </w:t>
      </w:r>
      <w:r w:rsidRPr="00F866D5">
        <w:rPr>
          <w:rFonts w:ascii="Times New Roman" w:hAnsi="Times New Roman"/>
          <w:color w:val="000000"/>
          <w:sz w:val="28"/>
          <w:szCs w:val="28"/>
        </w:rPr>
        <w:t>Федерального закона</w:t>
      </w:r>
      <w:r w:rsidRPr="00F866D5">
        <w:rPr>
          <w:rFonts w:ascii="Times New Roman" w:hAnsi="Times New Roman"/>
          <w:color w:val="000000"/>
          <w:sz w:val="28"/>
          <w:szCs w:val="28"/>
        </w:rPr>
        <w:br/>
        <w:t xml:space="preserve">от 5 апреля 2013 года № 44-ФЗ «О контрактной системе в сфере закупок товаров, работ, услуг для обеспечения государственных и муниципальных нужд» при осуществлении закупки заказчик (Администрация), наряду с другими, устанавливает следующее единое требование к участникам закупки: </w:t>
      </w:r>
    </w:p>
    <w:p w:rsidR="00F30667" w:rsidRPr="009F75E7" w:rsidRDefault="006F5F0D" w:rsidP="00F30667">
      <w:pPr>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 </w:t>
      </w:r>
      <w:r w:rsidR="00F30667" w:rsidRPr="00C44C8F">
        <w:rPr>
          <w:rFonts w:ascii="Times New Roman" w:hAnsi="Times New Roman"/>
          <w:color w:val="000000"/>
          <w:sz w:val="28"/>
          <w:szCs w:val="28"/>
        </w:rPr>
        <w:t xml:space="preserve">отсутствие обстоятельств, при которых должностное лицо заказчика (Администрации)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F30667" w:rsidRPr="00C44C8F">
        <w:rPr>
          <w:rFonts w:ascii="Times New Roman" w:hAnsi="Times New Roman"/>
          <w:color w:val="000000"/>
          <w:sz w:val="28"/>
          <w:szCs w:val="28"/>
        </w:rPr>
        <w:t>неполнородный</w:t>
      </w:r>
      <w:proofErr w:type="spellEnd"/>
      <w:r w:rsidR="00F30667" w:rsidRPr="00C44C8F">
        <w:rPr>
          <w:rFonts w:ascii="Times New Roman" w:hAnsi="Times New Roman"/>
          <w:color w:val="000000"/>
          <w:sz w:val="28"/>
          <w:szCs w:val="28"/>
        </w:rPr>
        <w:t xml:space="preserve"> (имеющий общих с должностным лицом заказчика отца или мать) брат (сестра), лицо, усыновленное должностным лицом заказчика (Администрации), либо усыновитель этого должностного лица заказчика (Администрации) является:</w:t>
      </w:r>
    </w:p>
    <w:p w:rsidR="00F30667" w:rsidRPr="009F75E7"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9F75E7">
        <w:rPr>
          <w:rFonts w:ascii="Times New Roman" w:hAnsi="Times New Roman"/>
          <w:color w:val="000000"/>
          <w:sz w:val="28"/>
          <w:szCs w:val="28"/>
        </w:rPr>
        <w:t>а) физическим лицом (в том числе зарегистрированным в качестве индивидуального предпринимателя), являющимся участником закупки;</w:t>
      </w:r>
    </w:p>
    <w:p w:rsidR="00F30667" w:rsidRPr="009F75E7"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9F75E7">
        <w:rPr>
          <w:rFonts w:ascii="Times New Roman" w:hAnsi="Times New Roman"/>
          <w:color w:val="000000"/>
          <w:sz w:val="28"/>
          <w:szCs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30667"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9F75E7">
        <w:rPr>
          <w:rFonts w:ascii="Times New Roman" w:hAnsi="Times New Roman"/>
          <w:color w:val="000000"/>
          <w:sz w:val="28"/>
          <w:szCs w:val="28"/>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
    <w:p w:rsidR="00F30667" w:rsidRDefault="00F30667" w:rsidP="00F30667">
      <w:pPr>
        <w:autoSpaceDE w:val="0"/>
        <w:autoSpaceDN w:val="0"/>
        <w:adjustRightInd w:val="0"/>
        <w:spacing w:after="0" w:line="240" w:lineRule="auto"/>
        <w:ind w:firstLine="567"/>
        <w:jc w:val="both"/>
        <w:rPr>
          <w:rFonts w:ascii="Times New Roman" w:hAnsi="Times New Roman"/>
          <w:color w:val="000000"/>
          <w:sz w:val="28"/>
          <w:szCs w:val="28"/>
          <w:highlight w:val="yellow"/>
        </w:rPr>
      </w:pPr>
      <w:r w:rsidRPr="009F75E7">
        <w:rPr>
          <w:rFonts w:ascii="Times New Roman" w:hAnsi="Times New Roman"/>
          <w:color w:val="000000"/>
          <w:sz w:val="28"/>
          <w:szCs w:val="28"/>
        </w:rPr>
        <w:t>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F30667"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Кроме того, в статье 39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 установлено, что членами комиссии не могут быть</w:t>
      </w:r>
      <w:r>
        <w:rPr>
          <w:rFonts w:ascii="Times New Roman" w:hAnsi="Times New Roman"/>
          <w:color w:val="000000"/>
          <w:sz w:val="28"/>
          <w:szCs w:val="28"/>
        </w:rPr>
        <w:t>:</w:t>
      </w:r>
    </w:p>
    <w:p w:rsidR="00F30667" w:rsidRPr="00933B6E"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933B6E">
        <w:rPr>
          <w:rFonts w:ascii="Times New Roman" w:hAnsi="Times New Roman"/>
          <w:color w:val="000000"/>
          <w:sz w:val="28"/>
          <w:szCs w:val="28"/>
        </w:rPr>
        <w:t xml:space="preserve">1)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w:t>
      </w:r>
      <w:r w:rsidRPr="009E1A57">
        <w:rPr>
          <w:rFonts w:ascii="Times New Roman" w:hAnsi="Times New Roman"/>
          <w:color w:val="000000"/>
          <w:sz w:val="28"/>
          <w:szCs w:val="28"/>
        </w:rPr>
        <w:t>Федеральным законом от 05.04.2013 N 44-ФЗ "О контрактной системе в сфере закупок</w:t>
      </w:r>
      <w:r>
        <w:rPr>
          <w:rFonts w:ascii="Times New Roman" w:hAnsi="Times New Roman"/>
          <w:color w:val="000000"/>
          <w:sz w:val="28"/>
          <w:szCs w:val="28"/>
        </w:rPr>
        <w:t xml:space="preserve"> </w:t>
      </w:r>
      <w:r w:rsidRPr="009E1A57">
        <w:rPr>
          <w:rFonts w:ascii="Times New Roman" w:hAnsi="Times New Roman"/>
          <w:color w:val="000000"/>
          <w:sz w:val="28"/>
          <w:szCs w:val="28"/>
        </w:rPr>
        <w:t>товаров, работ, услуг для обеспечения государственных и муниципальных нужд"</w:t>
      </w:r>
      <w:r>
        <w:rPr>
          <w:rFonts w:ascii="Times New Roman" w:hAnsi="Times New Roman"/>
          <w:color w:val="000000"/>
          <w:sz w:val="28"/>
          <w:szCs w:val="28"/>
        </w:rPr>
        <w:t xml:space="preserve"> </w:t>
      </w:r>
      <w:r w:rsidRPr="00933B6E">
        <w:rPr>
          <w:rFonts w:ascii="Times New Roman" w:hAnsi="Times New Roman"/>
          <w:color w:val="000000"/>
          <w:sz w:val="28"/>
          <w:szCs w:val="28"/>
        </w:rPr>
        <w:t>предусмотрена документация о закупке), заявок на участие в конкурсе;</w:t>
      </w:r>
    </w:p>
    <w:p w:rsidR="00F30667" w:rsidRPr="00933B6E"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933B6E">
        <w:rPr>
          <w:rFonts w:ascii="Times New Roman" w:hAnsi="Times New Roman"/>
          <w:color w:val="000000"/>
          <w:sz w:val="28"/>
          <w:szCs w:val="28"/>
        </w:rPr>
        <w:t xml:space="preserve">2) физические лица, имеющие личную заинтересованность в результатах определения поставщика (подрядчика, исполнителя), в том числе физические лица, подавшие заявки на участие в определении поставщика (подрядчика, исполнителя),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определении поставщика (подрядчика, исполнителя). </w:t>
      </w:r>
      <w:r w:rsidRPr="009E1A57">
        <w:rPr>
          <w:rFonts w:ascii="Times New Roman" w:hAnsi="Times New Roman"/>
          <w:color w:val="000000"/>
          <w:sz w:val="28"/>
          <w:szCs w:val="28"/>
        </w:rPr>
        <w:t>Понятие "личная заинтересованность" используется в значении, указанном в Федеральном законе от 25 декабря 2008 года N 273-ФЗ "О противодействии коррупции"</w:t>
      </w:r>
      <w:r w:rsidRPr="00933B6E">
        <w:rPr>
          <w:rFonts w:ascii="Times New Roman" w:hAnsi="Times New Roman"/>
          <w:color w:val="000000"/>
          <w:sz w:val="28"/>
          <w:szCs w:val="28"/>
        </w:rPr>
        <w:t>;</w:t>
      </w:r>
    </w:p>
    <w:p w:rsidR="00F30667"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933B6E">
        <w:rPr>
          <w:rFonts w:ascii="Times New Roman" w:hAnsi="Times New Roman"/>
          <w:color w:val="000000"/>
          <w:sz w:val="28"/>
          <w:szCs w:val="28"/>
        </w:rPr>
        <w:lastRenderedPageBreak/>
        <w:t>3)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F30667" w:rsidRPr="00933B6E"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9E1A57">
        <w:rPr>
          <w:rFonts w:ascii="Times New Roman" w:hAnsi="Times New Roman"/>
          <w:color w:val="000000"/>
          <w:sz w:val="28"/>
          <w:szCs w:val="28"/>
        </w:rPr>
        <w:t>4) должностные лица органов контроля, указанных в части 1 статьи 99 Федеральным законом от 05.04.2013 N 44-ФЗ "О контрактной системе в сфере закупок товаров, работ, услуг для обеспечения государственных и муниципальных нужд", непосредственно осуществляющие контроль в сфере закупок.</w:t>
      </w:r>
    </w:p>
    <w:p w:rsidR="00F30667" w:rsidRPr="00051DF6" w:rsidRDefault="00F30667" w:rsidP="00F30667">
      <w:pPr>
        <w:autoSpaceDE w:val="0"/>
        <w:autoSpaceDN w:val="0"/>
        <w:adjustRightInd w:val="0"/>
        <w:spacing w:after="0" w:line="240" w:lineRule="auto"/>
        <w:ind w:firstLine="567"/>
        <w:rPr>
          <w:rFonts w:ascii="Times New Roman" w:hAnsi="Times New Roman"/>
          <w:b/>
          <w:sz w:val="28"/>
          <w:szCs w:val="28"/>
        </w:rPr>
      </w:pPr>
      <w:r w:rsidRPr="00051DF6">
        <w:rPr>
          <w:rFonts w:ascii="Times New Roman" w:hAnsi="Times New Roman"/>
          <w:b/>
          <w:sz w:val="28"/>
          <w:szCs w:val="28"/>
        </w:rPr>
        <w:t xml:space="preserve">Целями </w:t>
      </w:r>
      <w:r w:rsidRPr="00051DF6">
        <w:rPr>
          <w:rFonts w:ascii="Times New Roman" w:hAnsi="Times New Roman"/>
          <w:b/>
          <w:bCs/>
          <w:sz w:val="28"/>
          <w:szCs w:val="28"/>
        </w:rPr>
        <w:t xml:space="preserve">анализа </w:t>
      </w:r>
      <w:r w:rsidRPr="00051DF6">
        <w:rPr>
          <w:rFonts w:ascii="Times New Roman" w:hAnsi="Times New Roman"/>
          <w:b/>
          <w:sz w:val="28"/>
          <w:szCs w:val="28"/>
        </w:rPr>
        <w:t>являются:</w:t>
      </w:r>
    </w:p>
    <w:p w:rsidR="00F30667" w:rsidRPr="00051DF6" w:rsidRDefault="006F5F0D" w:rsidP="00F30667">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30667" w:rsidRPr="00051DF6">
        <w:rPr>
          <w:rFonts w:ascii="Times New Roman" w:hAnsi="Times New Roman"/>
          <w:sz w:val="28"/>
          <w:szCs w:val="28"/>
        </w:rPr>
        <w:t>выявление (предотвращение) конфликта интересов (</w:t>
      </w:r>
      <w:proofErr w:type="spellStart"/>
      <w:r w:rsidR="00F30667" w:rsidRPr="00051DF6">
        <w:rPr>
          <w:rFonts w:ascii="Times New Roman" w:hAnsi="Times New Roman"/>
          <w:sz w:val="28"/>
          <w:szCs w:val="28"/>
        </w:rPr>
        <w:t>аффилированности</w:t>
      </w:r>
      <w:proofErr w:type="spellEnd"/>
      <w:r w:rsidR="00F30667" w:rsidRPr="00051DF6">
        <w:rPr>
          <w:rFonts w:ascii="Times New Roman" w:hAnsi="Times New Roman"/>
          <w:sz w:val="28"/>
          <w:szCs w:val="28"/>
        </w:rPr>
        <w:t xml:space="preserve">) при осуществлении </w:t>
      </w:r>
      <w:r w:rsidR="00F30667">
        <w:rPr>
          <w:rFonts w:ascii="Times New Roman" w:hAnsi="Times New Roman"/>
          <w:sz w:val="28"/>
          <w:szCs w:val="28"/>
        </w:rPr>
        <w:t>Администрацией</w:t>
      </w:r>
      <w:r w:rsidR="00F30667" w:rsidRPr="00051DF6">
        <w:rPr>
          <w:rFonts w:ascii="Times New Roman" w:hAnsi="Times New Roman"/>
          <w:sz w:val="28"/>
          <w:szCs w:val="28"/>
        </w:rPr>
        <w:t xml:space="preserve"> закупок товаров, работ, услуг; </w:t>
      </w:r>
    </w:p>
    <w:p w:rsidR="00F30667" w:rsidRPr="00051DF6" w:rsidRDefault="006F5F0D" w:rsidP="00F30667">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30667" w:rsidRPr="00051DF6">
        <w:rPr>
          <w:rFonts w:ascii="Times New Roman" w:hAnsi="Times New Roman"/>
          <w:sz w:val="28"/>
          <w:szCs w:val="28"/>
        </w:rPr>
        <w:t xml:space="preserve">выявление коррупционных правонарушений при осуществлении </w:t>
      </w:r>
      <w:r w:rsidR="00F30667">
        <w:rPr>
          <w:rFonts w:ascii="Times New Roman" w:hAnsi="Times New Roman"/>
          <w:sz w:val="28"/>
          <w:szCs w:val="28"/>
        </w:rPr>
        <w:t>Администрацией</w:t>
      </w:r>
      <w:r w:rsidR="00F30667" w:rsidRPr="00051DF6">
        <w:rPr>
          <w:rFonts w:ascii="Times New Roman" w:hAnsi="Times New Roman"/>
          <w:sz w:val="28"/>
          <w:szCs w:val="28"/>
        </w:rPr>
        <w:t xml:space="preserve"> закупок товаров, работ, услуг.</w:t>
      </w:r>
    </w:p>
    <w:p w:rsidR="00F30667" w:rsidRDefault="00F30667" w:rsidP="00F30667">
      <w:pPr>
        <w:autoSpaceDE w:val="0"/>
        <w:autoSpaceDN w:val="0"/>
        <w:adjustRightInd w:val="0"/>
        <w:spacing w:after="0" w:line="240" w:lineRule="auto"/>
        <w:ind w:firstLine="567"/>
        <w:jc w:val="both"/>
        <w:rPr>
          <w:rFonts w:ascii="Times New Roman" w:hAnsi="Times New Roman"/>
          <w:color w:val="FF0000"/>
          <w:sz w:val="28"/>
          <w:szCs w:val="28"/>
        </w:rPr>
      </w:pPr>
      <w:r w:rsidRPr="008E4168">
        <w:rPr>
          <w:rFonts w:ascii="Times New Roman" w:hAnsi="Times New Roman"/>
          <w:b/>
          <w:bCs/>
          <w:color w:val="000000"/>
          <w:sz w:val="28"/>
          <w:szCs w:val="28"/>
        </w:rPr>
        <w:t>Предметом проведения анализа</w:t>
      </w:r>
      <w:r w:rsidRPr="008E4168">
        <w:rPr>
          <w:rFonts w:ascii="Times New Roman" w:hAnsi="Times New Roman"/>
          <w:color w:val="000000"/>
          <w:sz w:val="28"/>
          <w:szCs w:val="28"/>
        </w:rPr>
        <w:t xml:space="preserve"> участников закупок</w:t>
      </w:r>
      <w:r w:rsidRPr="008E4168">
        <w:rPr>
          <w:rFonts w:ascii="Times New Roman" w:hAnsi="Times New Roman"/>
          <w:sz w:val="28"/>
          <w:szCs w:val="28"/>
        </w:rPr>
        <w:t xml:space="preserve"> товаров, работ, услуг</w:t>
      </w:r>
      <w:r w:rsidRPr="008E4168">
        <w:rPr>
          <w:rFonts w:ascii="Times New Roman" w:hAnsi="Times New Roman"/>
          <w:color w:val="000000"/>
          <w:sz w:val="28"/>
          <w:szCs w:val="28"/>
        </w:rPr>
        <w:t xml:space="preserve"> является выявление </w:t>
      </w:r>
      <w:r w:rsidRPr="008E4168">
        <w:rPr>
          <w:rFonts w:ascii="Times New Roman" w:hAnsi="Times New Roman"/>
          <w:bCs/>
          <w:sz w:val="28"/>
          <w:szCs w:val="28"/>
        </w:rPr>
        <w:t xml:space="preserve">возможного совершения коррупционных правонарушений, </w:t>
      </w:r>
      <w:r w:rsidRPr="008E4168">
        <w:rPr>
          <w:rFonts w:ascii="Times New Roman" w:hAnsi="Times New Roman"/>
          <w:color w:val="000000"/>
          <w:sz w:val="28"/>
          <w:szCs w:val="28"/>
        </w:rPr>
        <w:t>наличия конфликта интересов (</w:t>
      </w:r>
      <w:proofErr w:type="spellStart"/>
      <w:r w:rsidRPr="008E4168">
        <w:rPr>
          <w:rFonts w:ascii="Times New Roman" w:hAnsi="Times New Roman"/>
          <w:color w:val="000000"/>
          <w:sz w:val="28"/>
          <w:szCs w:val="28"/>
        </w:rPr>
        <w:t>аффилированности</w:t>
      </w:r>
      <w:proofErr w:type="spellEnd"/>
      <w:r w:rsidRPr="008E4168">
        <w:rPr>
          <w:rFonts w:ascii="Times New Roman" w:hAnsi="Times New Roman"/>
          <w:color w:val="000000"/>
          <w:sz w:val="28"/>
          <w:szCs w:val="28"/>
        </w:rPr>
        <w:t xml:space="preserve">) с </w:t>
      </w:r>
      <w:r w:rsidRPr="008E4168">
        <w:rPr>
          <w:rFonts w:ascii="Times New Roman" w:hAnsi="Times New Roman"/>
          <w:sz w:val="28"/>
          <w:szCs w:val="28"/>
        </w:rPr>
        <w:t>должностными лицами Администрации, от которых зависит определение поставщика (подрядчика, исполнителя)</w:t>
      </w:r>
      <w:r w:rsidRPr="008E4168">
        <w:rPr>
          <w:rFonts w:ascii="Times New Roman" w:hAnsi="Times New Roman"/>
          <w:color w:val="000000"/>
          <w:sz w:val="28"/>
          <w:szCs w:val="28"/>
        </w:rPr>
        <w:t>.</w:t>
      </w:r>
      <w:r w:rsidRPr="00051DF6">
        <w:rPr>
          <w:rFonts w:ascii="Times New Roman" w:hAnsi="Times New Roman"/>
          <w:color w:val="FF0000"/>
          <w:sz w:val="28"/>
          <w:szCs w:val="28"/>
        </w:rPr>
        <w:t xml:space="preserve"> </w:t>
      </w:r>
    </w:p>
    <w:p w:rsidR="00F30667" w:rsidRPr="0047349C" w:rsidRDefault="00F30667" w:rsidP="00F30667">
      <w:pPr>
        <w:autoSpaceDE w:val="0"/>
        <w:autoSpaceDN w:val="0"/>
        <w:adjustRightInd w:val="0"/>
        <w:spacing w:after="0" w:line="240" w:lineRule="auto"/>
        <w:ind w:firstLine="567"/>
        <w:jc w:val="both"/>
        <w:rPr>
          <w:rFonts w:ascii="Times New Roman" w:hAnsi="Times New Roman"/>
          <w:sz w:val="28"/>
          <w:szCs w:val="28"/>
        </w:rPr>
      </w:pPr>
      <w:r w:rsidRPr="0047349C">
        <w:rPr>
          <w:rFonts w:ascii="Times New Roman" w:hAnsi="Times New Roman"/>
          <w:b/>
          <w:sz w:val="28"/>
          <w:szCs w:val="28"/>
        </w:rPr>
        <w:t xml:space="preserve">Порядок проведения анализа </w:t>
      </w:r>
      <w:r w:rsidRPr="0047349C">
        <w:rPr>
          <w:rFonts w:ascii="Times New Roman" w:hAnsi="Times New Roman"/>
          <w:sz w:val="28"/>
          <w:szCs w:val="28"/>
        </w:rPr>
        <w:t>включает в себя определение перечня участников закупки (физические лица, индивидуальные предприниматели, юридические лица) на основании поступивших заявок на участие в конкурентных процедурах по определению поставщика подрядчика, исполнителя).</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47349C">
        <w:rPr>
          <w:rFonts w:ascii="Times New Roman" w:hAnsi="Times New Roman"/>
          <w:color w:val="000000"/>
          <w:sz w:val="28"/>
          <w:szCs w:val="28"/>
        </w:rPr>
        <w:t xml:space="preserve">Устанавливает круг должностных лиц </w:t>
      </w:r>
      <w:r w:rsidRPr="0047349C">
        <w:rPr>
          <w:rFonts w:ascii="Times New Roman" w:hAnsi="Times New Roman"/>
          <w:sz w:val="28"/>
          <w:szCs w:val="28"/>
        </w:rPr>
        <w:t>Администрации, от которых зависит определение поставщика (подрядчика, исполнителя)</w:t>
      </w:r>
      <w:r w:rsidRPr="0047349C">
        <w:rPr>
          <w:rFonts w:ascii="Times New Roman" w:hAnsi="Times New Roman"/>
          <w:color w:val="000000"/>
          <w:sz w:val="28"/>
          <w:szCs w:val="28"/>
        </w:rPr>
        <w:t>:</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1</w:t>
      </w:r>
      <w:r>
        <w:rPr>
          <w:rFonts w:ascii="Times New Roman" w:hAnsi="Times New Roman"/>
          <w:color w:val="000000"/>
          <w:sz w:val="28"/>
          <w:szCs w:val="28"/>
        </w:rPr>
        <w:t>)</w:t>
      </w:r>
      <w:r w:rsidRPr="00051DF6">
        <w:rPr>
          <w:rFonts w:ascii="Times New Roman" w:hAnsi="Times New Roman"/>
          <w:color w:val="000000"/>
          <w:sz w:val="28"/>
          <w:szCs w:val="28"/>
        </w:rPr>
        <w:t> </w:t>
      </w:r>
      <w:r>
        <w:rPr>
          <w:rFonts w:ascii="Times New Roman" w:hAnsi="Times New Roman"/>
          <w:color w:val="000000"/>
          <w:sz w:val="28"/>
          <w:szCs w:val="28"/>
        </w:rPr>
        <w:t>Глава администрации или лицо исполняющее его обязанности</w:t>
      </w:r>
      <w:r w:rsidRPr="00051DF6">
        <w:rPr>
          <w:rFonts w:ascii="Times New Roman" w:hAnsi="Times New Roman"/>
          <w:color w:val="000000"/>
          <w:sz w:val="28"/>
          <w:szCs w:val="28"/>
        </w:rPr>
        <w:t>;</w:t>
      </w:r>
    </w:p>
    <w:p w:rsidR="00F30667"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2</w:t>
      </w:r>
      <w:r>
        <w:rPr>
          <w:rFonts w:ascii="Times New Roman" w:hAnsi="Times New Roman"/>
          <w:color w:val="000000"/>
          <w:sz w:val="28"/>
          <w:szCs w:val="28"/>
        </w:rPr>
        <w:t>)</w:t>
      </w:r>
      <w:r w:rsidRPr="00051DF6">
        <w:rPr>
          <w:rFonts w:ascii="Times New Roman" w:hAnsi="Times New Roman"/>
          <w:color w:val="000000"/>
          <w:sz w:val="28"/>
          <w:szCs w:val="28"/>
        </w:rPr>
        <w:t> </w:t>
      </w:r>
      <w:r>
        <w:rPr>
          <w:rFonts w:ascii="Times New Roman" w:hAnsi="Times New Roman"/>
          <w:color w:val="000000"/>
          <w:sz w:val="28"/>
          <w:szCs w:val="28"/>
        </w:rPr>
        <w:t>М</w:t>
      </w:r>
      <w:r w:rsidRPr="00051DF6">
        <w:rPr>
          <w:rFonts w:ascii="Times New Roman" w:hAnsi="Times New Roman"/>
          <w:color w:val="000000"/>
          <w:sz w:val="28"/>
          <w:szCs w:val="28"/>
        </w:rPr>
        <w:t>униципальные служащие</w:t>
      </w:r>
      <w:r>
        <w:rPr>
          <w:rFonts w:ascii="Times New Roman" w:hAnsi="Times New Roman"/>
          <w:color w:val="000000"/>
          <w:sz w:val="28"/>
          <w:szCs w:val="28"/>
        </w:rPr>
        <w:t xml:space="preserve"> администрации (работники)</w:t>
      </w:r>
      <w:r w:rsidRPr="00051DF6">
        <w:rPr>
          <w:rFonts w:ascii="Times New Roman" w:hAnsi="Times New Roman"/>
          <w:color w:val="000000"/>
          <w:sz w:val="28"/>
          <w:szCs w:val="28"/>
        </w:rPr>
        <w:t>, являющиеся членами ком</w:t>
      </w:r>
      <w:r>
        <w:rPr>
          <w:rFonts w:ascii="Times New Roman" w:hAnsi="Times New Roman"/>
          <w:color w:val="000000"/>
          <w:sz w:val="28"/>
          <w:szCs w:val="28"/>
        </w:rPr>
        <w:t>иссии по осуществлению закупок;</w:t>
      </w:r>
    </w:p>
    <w:p w:rsidR="00F30667"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3) К</w:t>
      </w:r>
      <w:r w:rsidRPr="00051DF6">
        <w:rPr>
          <w:rFonts w:ascii="Times New Roman" w:hAnsi="Times New Roman"/>
          <w:color w:val="000000"/>
          <w:sz w:val="28"/>
          <w:szCs w:val="28"/>
        </w:rPr>
        <w:t>онтрактны</w:t>
      </w:r>
      <w:r>
        <w:rPr>
          <w:rFonts w:ascii="Times New Roman" w:hAnsi="Times New Roman"/>
          <w:color w:val="000000"/>
          <w:sz w:val="28"/>
          <w:szCs w:val="28"/>
        </w:rPr>
        <w:t>й</w:t>
      </w:r>
      <w:r w:rsidRPr="00051DF6">
        <w:rPr>
          <w:rFonts w:ascii="Times New Roman" w:hAnsi="Times New Roman"/>
          <w:color w:val="000000"/>
          <w:sz w:val="28"/>
          <w:szCs w:val="28"/>
        </w:rPr>
        <w:t xml:space="preserve"> управляющи</w:t>
      </w:r>
      <w:r>
        <w:rPr>
          <w:rFonts w:ascii="Times New Roman" w:hAnsi="Times New Roman"/>
          <w:color w:val="000000"/>
          <w:sz w:val="28"/>
          <w:szCs w:val="28"/>
        </w:rPr>
        <w:t>й</w:t>
      </w:r>
      <w:r w:rsidRPr="00051DF6">
        <w:rPr>
          <w:rFonts w:ascii="Times New Roman" w:hAnsi="Times New Roman"/>
          <w:color w:val="000000"/>
          <w:sz w:val="28"/>
          <w:szCs w:val="28"/>
        </w:rPr>
        <w:t xml:space="preserve"> </w:t>
      </w:r>
      <w:r>
        <w:rPr>
          <w:rFonts w:ascii="Times New Roman" w:hAnsi="Times New Roman"/>
          <w:color w:val="000000"/>
          <w:sz w:val="28"/>
          <w:szCs w:val="28"/>
        </w:rPr>
        <w:t>администрации.</w:t>
      </w:r>
    </w:p>
    <w:p w:rsidR="00F30667" w:rsidRPr="00C91012"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C91012">
        <w:rPr>
          <w:rFonts w:ascii="Times New Roman" w:hAnsi="Times New Roman"/>
          <w:color w:val="000000"/>
          <w:sz w:val="28"/>
          <w:szCs w:val="28"/>
        </w:rPr>
        <w:t xml:space="preserve">По результатам определения круг должностных лиц </w:t>
      </w:r>
      <w:r w:rsidRPr="00C91012">
        <w:rPr>
          <w:rFonts w:ascii="Times New Roman" w:hAnsi="Times New Roman"/>
          <w:sz w:val="28"/>
          <w:szCs w:val="28"/>
        </w:rPr>
        <w:t xml:space="preserve">Администрации, от которых зависит определение поставщика (подрядчика, исполнителя), </w:t>
      </w:r>
      <w:r w:rsidR="006F5F0D">
        <w:rPr>
          <w:rFonts w:ascii="Times New Roman" w:hAnsi="Times New Roman"/>
          <w:color w:val="000000"/>
          <w:sz w:val="28"/>
          <w:szCs w:val="28"/>
        </w:rPr>
        <w:t>специалист, ответственный за противодействие коррупции</w:t>
      </w:r>
      <w:r w:rsidRPr="0047349C">
        <w:rPr>
          <w:rFonts w:ascii="Times New Roman" w:hAnsi="Times New Roman"/>
          <w:sz w:val="28"/>
          <w:szCs w:val="28"/>
        </w:rPr>
        <w:t xml:space="preserve"> с</w:t>
      </w:r>
      <w:r w:rsidRPr="00C91012">
        <w:rPr>
          <w:rFonts w:ascii="Times New Roman" w:hAnsi="Times New Roman"/>
          <w:color w:val="000000"/>
          <w:sz w:val="28"/>
          <w:szCs w:val="28"/>
        </w:rPr>
        <w:t>оставляет список возможных аффилированных лиц: родители, супруги, дети, братья, сестры должностных лиц Администрации.</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C91012">
        <w:rPr>
          <w:rFonts w:ascii="Times New Roman" w:hAnsi="Times New Roman"/>
          <w:color w:val="000000"/>
          <w:sz w:val="28"/>
          <w:szCs w:val="28"/>
        </w:rPr>
        <w:t>Данную информацию рекомендуется получать:</w:t>
      </w:r>
    </w:p>
    <w:p w:rsidR="00F30667" w:rsidRPr="00051DF6" w:rsidRDefault="00F30667" w:rsidP="00F30667">
      <w:pPr>
        <w:autoSpaceDE w:val="0"/>
        <w:autoSpaceDN w:val="0"/>
        <w:adjustRightInd w:val="0"/>
        <w:spacing w:after="0" w:line="240" w:lineRule="auto"/>
        <w:ind w:firstLine="567"/>
        <w:rPr>
          <w:rFonts w:ascii="Times New Roman" w:hAnsi="Times New Roman"/>
          <w:color w:val="000000"/>
          <w:sz w:val="28"/>
          <w:szCs w:val="28"/>
        </w:rPr>
      </w:pPr>
      <w:r w:rsidRPr="00051DF6">
        <w:rPr>
          <w:rFonts w:ascii="Times New Roman" w:hAnsi="Times New Roman"/>
          <w:color w:val="000000"/>
          <w:sz w:val="28"/>
          <w:szCs w:val="28"/>
        </w:rPr>
        <w:t xml:space="preserve">- из личных дел должностных лиц </w:t>
      </w:r>
      <w:r>
        <w:rPr>
          <w:rFonts w:ascii="Times New Roman" w:hAnsi="Times New Roman"/>
          <w:sz w:val="28"/>
          <w:szCs w:val="28"/>
        </w:rPr>
        <w:t>Администрации</w:t>
      </w:r>
      <w:r w:rsidRPr="00051DF6">
        <w:rPr>
          <w:rFonts w:ascii="Times New Roman" w:hAnsi="Times New Roman"/>
          <w:color w:val="000000"/>
          <w:sz w:val="28"/>
          <w:szCs w:val="28"/>
        </w:rPr>
        <w:t>;</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 из сведений о доходах, об имуществе и обязательствах имущественного характера;</w:t>
      </w:r>
    </w:p>
    <w:p w:rsidR="00F30667" w:rsidRPr="00051DF6" w:rsidRDefault="00F30667" w:rsidP="00F30667">
      <w:pPr>
        <w:autoSpaceDE w:val="0"/>
        <w:autoSpaceDN w:val="0"/>
        <w:adjustRightInd w:val="0"/>
        <w:spacing w:after="0" w:line="240" w:lineRule="auto"/>
        <w:ind w:firstLine="567"/>
        <w:rPr>
          <w:rFonts w:ascii="Times New Roman" w:hAnsi="Times New Roman"/>
          <w:color w:val="000000"/>
          <w:sz w:val="28"/>
          <w:szCs w:val="28"/>
        </w:rPr>
      </w:pPr>
      <w:r w:rsidRPr="00051DF6">
        <w:rPr>
          <w:rFonts w:ascii="Times New Roman" w:hAnsi="Times New Roman"/>
          <w:color w:val="000000"/>
          <w:sz w:val="28"/>
          <w:szCs w:val="28"/>
        </w:rPr>
        <w:t>- из Единого государственного реестра юридических лиц (ЕГРЮЛ);</w:t>
      </w:r>
    </w:p>
    <w:p w:rsidR="00F30667" w:rsidRPr="00051DF6" w:rsidRDefault="00F30667" w:rsidP="00F30667">
      <w:pPr>
        <w:autoSpaceDE w:val="0"/>
        <w:autoSpaceDN w:val="0"/>
        <w:adjustRightInd w:val="0"/>
        <w:spacing w:after="0" w:line="240" w:lineRule="auto"/>
        <w:ind w:firstLine="567"/>
        <w:rPr>
          <w:rFonts w:ascii="Times New Roman" w:hAnsi="Times New Roman"/>
          <w:color w:val="000000"/>
          <w:sz w:val="28"/>
          <w:szCs w:val="28"/>
        </w:rPr>
      </w:pPr>
      <w:r w:rsidRPr="00051DF6">
        <w:rPr>
          <w:rFonts w:ascii="Times New Roman" w:hAnsi="Times New Roman"/>
          <w:color w:val="000000"/>
          <w:sz w:val="28"/>
          <w:szCs w:val="28"/>
        </w:rPr>
        <w:t xml:space="preserve">- запросить у должностных лиц </w:t>
      </w:r>
      <w:r>
        <w:rPr>
          <w:rFonts w:ascii="Times New Roman" w:hAnsi="Times New Roman"/>
          <w:sz w:val="28"/>
          <w:szCs w:val="28"/>
        </w:rPr>
        <w:t>Администрации</w:t>
      </w:r>
      <w:r w:rsidRPr="00051DF6">
        <w:rPr>
          <w:rFonts w:ascii="Times New Roman" w:hAnsi="Times New Roman"/>
          <w:color w:val="000000"/>
          <w:sz w:val="28"/>
          <w:szCs w:val="28"/>
        </w:rPr>
        <w:t>.</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88067D">
        <w:rPr>
          <w:rFonts w:ascii="Times New Roman" w:hAnsi="Times New Roman"/>
          <w:color w:val="000000"/>
          <w:sz w:val="28"/>
          <w:szCs w:val="28"/>
        </w:rPr>
        <w:t>При формировании списков по аффилированным лицам необходимо указывать информацию об организациях, в которых эти лица являются:</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 выгодоприобретателями (данная информация отражается в подразделе 5.1.«Акции и иное участие в коммерческих организациях и фондах» разделе 5 справки о доходах);</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 единоличным исполнительным органом юридического лица (директором, генеральным директором, управляющим, президентом и др.</w:t>
      </w:r>
      <w:proofErr w:type="gramStart"/>
      <w:r w:rsidRPr="00051DF6">
        <w:rPr>
          <w:rFonts w:ascii="Times New Roman" w:hAnsi="Times New Roman"/>
          <w:color w:val="000000"/>
          <w:sz w:val="28"/>
          <w:szCs w:val="28"/>
        </w:rPr>
        <w:t>)(</w:t>
      </w:r>
      <w:proofErr w:type="gramEnd"/>
      <w:r w:rsidRPr="00051DF6">
        <w:rPr>
          <w:rFonts w:ascii="Times New Roman" w:hAnsi="Times New Roman"/>
          <w:color w:val="000000"/>
          <w:sz w:val="28"/>
          <w:szCs w:val="28"/>
        </w:rPr>
        <w:t>сведения из ЕГРЮЛ);</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lastRenderedPageBreak/>
        <w:t>- членами коллегиального исполнительного органа хозяйственного общества (на официальных сайтах юридических лиц (при наличии);</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 иными органами управления юридических лиц - участников закупки (по решению общего собрания акционеров полномочия единоличного исполнительного органа общества могут быть переданы по договору коммерческой организации (управляющей организации) или индивидуальному предпринимателю (управляющему) (сведения из ЕГРЮЛ);</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 физическим лицом, зарегистрированным в качестве индивидуального предпринимателя (сведения из ЕГРЮЛ).</w:t>
      </w:r>
    </w:p>
    <w:p w:rsidR="00F30667" w:rsidRPr="00051DF6" w:rsidRDefault="00F30667" w:rsidP="00F30667">
      <w:pPr>
        <w:autoSpaceDE w:val="0"/>
        <w:autoSpaceDN w:val="0"/>
        <w:adjustRightInd w:val="0"/>
        <w:spacing w:after="0" w:line="240" w:lineRule="auto"/>
        <w:ind w:firstLine="567"/>
        <w:jc w:val="both"/>
        <w:rPr>
          <w:rFonts w:ascii="Times New Roman" w:hAnsi="Times New Roman"/>
          <w:color w:val="000000"/>
          <w:sz w:val="28"/>
          <w:szCs w:val="28"/>
        </w:rPr>
      </w:pPr>
      <w:r w:rsidRPr="001A0933">
        <w:rPr>
          <w:rFonts w:ascii="Times New Roman" w:hAnsi="Times New Roman"/>
          <w:color w:val="000000"/>
          <w:sz w:val="28"/>
          <w:szCs w:val="28"/>
        </w:rPr>
        <w:t xml:space="preserve">Сопоставление участников закупки с должностными лицами </w:t>
      </w:r>
      <w:r w:rsidRPr="001A0933">
        <w:rPr>
          <w:rFonts w:ascii="Times New Roman" w:hAnsi="Times New Roman"/>
          <w:sz w:val="28"/>
          <w:szCs w:val="28"/>
        </w:rPr>
        <w:t xml:space="preserve">Администрации, от которых зависит определение поставщика (подрядчика, исполнителя) сопоставление </w:t>
      </w:r>
      <w:r w:rsidRPr="001A0933">
        <w:rPr>
          <w:rFonts w:ascii="Times New Roman" w:hAnsi="Times New Roman"/>
          <w:color w:val="000000"/>
          <w:sz w:val="28"/>
          <w:szCs w:val="28"/>
        </w:rPr>
        <w:t>проводится по совпадению фамилии, имени и отчества.</w:t>
      </w:r>
    </w:p>
    <w:p w:rsidR="00F30667" w:rsidRDefault="00F30667" w:rsidP="00F30667">
      <w:pPr>
        <w:pStyle w:val="pboth"/>
        <w:spacing w:before="0" w:beforeAutospacing="0" w:after="0" w:afterAutospacing="0"/>
        <w:ind w:firstLine="567"/>
        <w:jc w:val="both"/>
        <w:rPr>
          <w:sz w:val="28"/>
          <w:szCs w:val="28"/>
        </w:rPr>
      </w:pPr>
      <w:r w:rsidRPr="00051DF6">
        <w:rPr>
          <w:sz w:val="28"/>
          <w:szCs w:val="28"/>
        </w:rPr>
        <w:t>С помощью интернет сайта «rusprofile.ru» можно проверить соответствие участников закупки (по ИНН, ОГРН, ОКПО, названию организации) требованиям пункта 9 части 1 статьи 31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F30667" w:rsidRPr="001A0933" w:rsidRDefault="00F30667" w:rsidP="00F30667">
      <w:pPr>
        <w:pStyle w:val="pboth"/>
        <w:spacing w:before="0" w:beforeAutospacing="0" w:after="0" w:afterAutospacing="0"/>
        <w:ind w:firstLine="567"/>
        <w:jc w:val="both"/>
        <w:rPr>
          <w:sz w:val="28"/>
          <w:szCs w:val="28"/>
        </w:rPr>
      </w:pPr>
      <w:r w:rsidRPr="001A0933">
        <w:rPr>
          <w:sz w:val="28"/>
          <w:szCs w:val="28"/>
        </w:rPr>
        <w:t>По результатам анализа готовится справка</w:t>
      </w:r>
      <w:r>
        <w:rPr>
          <w:sz w:val="28"/>
          <w:szCs w:val="28"/>
        </w:rPr>
        <w:t>, по форме</w:t>
      </w:r>
      <w:r w:rsidRPr="001A0933">
        <w:rPr>
          <w:sz w:val="28"/>
          <w:szCs w:val="28"/>
        </w:rPr>
        <w:t xml:space="preserve">, согласно приложению к настоящему </w:t>
      </w:r>
      <w:r>
        <w:rPr>
          <w:sz w:val="28"/>
          <w:szCs w:val="28"/>
        </w:rPr>
        <w:t>Порядку</w:t>
      </w:r>
      <w:bookmarkStart w:id="1" w:name="100032"/>
      <w:bookmarkEnd w:id="1"/>
      <w:r>
        <w:rPr>
          <w:bCs/>
          <w:sz w:val="28"/>
          <w:szCs w:val="28"/>
        </w:rPr>
        <w:t xml:space="preserve">, которая </w:t>
      </w:r>
      <w:r w:rsidRPr="0047349C">
        <w:rPr>
          <w:bCs/>
          <w:sz w:val="28"/>
          <w:szCs w:val="28"/>
        </w:rPr>
        <w:t xml:space="preserve">подписывается </w:t>
      </w:r>
      <w:r w:rsidR="007020EF">
        <w:rPr>
          <w:sz w:val="28"/>
          <w:szCs w:val="28"/>
        </w:rPr>
        <w:t>специалистом, ответственным за противодействие коррупции</w:t>
      </w:r>
      <w:r w:rsidRPr="0047349C">
        <w:rPr>
          <w:sz w:val="28"/>
          <w:szCs w:val="28"/>
        </w:rPr>
        <w:t>.</w:t>
      </w:r>
    </w:p>
    <w:p w:rsidR="00F30667" w:rsidRDefault="00F30667" w:rsidP="00F30667">
      <w:pPr>
        <w:spacing w:after="0" w:line="240" w:lineRule="auto"/>
        <w:ind w:firstLine="567"/>
        <w:jc w:val="both"/>
        <w:rPr>
          <w:rFonts w:ascii="Times New Roman" w:hAnsi="Times New Roman"/>
          <w:color w:val="000000"/>
          <w:sz w:val="28"/>
          <w:szCs w:val="28"/>
        </w:rPr>
      </w:pPr>
      <w:r w:rsidRPr="00051DF6">
        <w:rPr>
          <w:rFonts w:ascii="Times New Roman" w:hAnsi="Times New Roman"/>
          <w:color w:val="000000"/>
          <w:sz w:val="28"/>
          <w:szCs w:val="28"/>
        </w:rPr>
        <w:t xml:space="preserve"> В силу части 9 статьи 31 Федерального закона от 5 апреля 2013 года </w:t>
      </w:r>
      <w:r w:rsidRPr="00051DF6">
        <w:rPr>
          <w:rFonts w:ascii="Times New Roman" w:hAnsi="Times New Roman"/>
          <w:color w:val="000000"/>
          <w:sz w:val="28"/>
          <w:szCs w:val="28"/>
        </w:rPr>
        <w:br/>
        <w:t xml:space="preserve">№44-ФЗ «О контрактной системе в сфере закупок товаров, работ, услуг для обеспечения государственных и муниципальных нужд» при наличии между участником закупки и должностным лицом </w:t>
      </w:r>
      <w:r>
        <w:rPr>
          <w:rFonts w:ascii="Times New Roman" w:hAnsi="Times New Roman"/>
          <w:color w:val="000000"/>
          <w:sz w:val="28"/>
          <w:szCs w:val="28"/>
        </w:rPr>
        <w:t>Администрации</w:t>
      </w:r>
      <w:r w:rsidRPr="00051DF6">
        <w:rPr>
          <w:rFonts w:ascii="Times New Roman" w:hAnsi="Times New Roman"/>
          <w:color w:val="000000"/>
          <w:sz w:val="28"/>
          <w:szCs w:val="28"/>
        </w:rPr>
        <w:t xml:space="preserve"> </w:t>
      </w:r>
      <w:r w:rsidRPr="00051DF6">
        <w:rPr>
          <w:rFonts w:ascii="Times New Roman" w:hAnsi="Times New Roman"/>
          <w:bCs/>
          <w:color w:val="000000"/>
          <w:sz w:val="28"/>
          <w:szCs w:val="28"/>
        </w:rPr>
        <w:t xml:space="preserve">конфликта интересов </w:t>
      </w:r>
      <w:r w:rsidRPr="00051DF6">
        <w:rPr>
          <w:rFonts w:ascii="Times New Roman" w:hAnsi="Times New Roman"/>
          <w:color w:val="000000"/>
          <w:sz w:val="28"/>
          <w:szCs w:val="28"/>
        </w:rPr>
        <w:t xml:space="preserve">отстранение участника закупки от участия в </w:t>
      </w:r>
      <w:r w:rsidRPr="00051DF6">
        <w:rPr>
          <w:rFonts w:ascii="Times New Roman" w:hAnsi="Times New Roman"/>
          <w:sz w:val="28"/>
          <w:szCs w:val="28"/>
        </w:rPr>
        <w:t xml:space="preserve">конкурентной процедуре по определению поставщика (подрядчика, исполнителя) </w:t>
      </w:r>
      <w:r w:rsidRPr="00051DF6">
        <w:rPr>
          <w:rFonts w:ascii="Times New Roman" w:hAnsi="Times New Roman"/>
          <w:color w:val="000000"/>
          <w:sz w:val="28"/>
          <w:szCs w:val="28"/>
        </w:rPr>
        <w:t>или отказ от заключения контракта с победителем определения поставщика (подрядчика, исполнителя) осуществляется в любой момент до заключения контракта.</w:t>
      </w:r>
    </w:p>
    <w:p w:rsidR="00920194" w:rsidRDefault="00920194" w:rsidP="00F30667">
      <w:pPr>
        <w:spacing w:after="0" w:line="240" w:lineRule="auto"/>
        <w:ind w:firstLine="567"/>
        <w:jc w:val="both"/>
        <w:rPr>
          <w:rFonts w:ascii="Times New Roman" w:hAnsi="Times New Roman"/>
          <w:color w:val="000000"/>
          <w:sz w:val="28"/>
          <w:szCs w:val="28"/>
        </w:rPr>
      </w:pPr>
    </w:p>
    <w:p w:rsidR="00920194" w:rsidRPr="00051DF6" w:rsidRDefault="00920194" w:rsidP="00F30667">
      <w:pPr>
        <w:spacing w:after="0" w:line="240" w:lineRule="auto"/>
        <w:ind w:firstLine="567"/>
        <w:jc w:val="both"/>
        <w:rPr>
          <w:rFonts w:ascii="Times New Roman" w:hAnsi="Times New Roman"/>
          <w:color w:val="000000"/>
          <w:sz w:val="28"/>
          <w:szCs w:val="28"/>
        </w:rPr>
      </w:pPr>
    </w:p>
    <w:p w:rsidR="00920194" w:rsidRPr="00CA0D26" w:rsidRDefault="00920194" w:rsidP="00920194">
      <w:pPr>
        <w:tabs>
          <w:tab w:val="left" w:pos="7140"/>
        </w:tabs>
        <w:spacing w:after="0" w:line="240" w:lineRule="auto"/>
        <w:rPr>
          <w:rFonts w:ascii="Times New Roman" w:hAnsi="Times New Roman"/>
          <w:b/>
          <w:sz w:val="27"/>
          <w:szCs w:val="27"/>
        </w:rPr>
      </w:pPr>
      <w:r w:rsidRPr="00CA0D26">
        <w:rPr>
          <w:rFonts w:ascii="Times New Roman" w:hAnsi="Times New Roman"/>
          <w:b/>
          <w:sz w:val="27"/>
          <w:szCs w:val="27"/>
        </w:rPr>
        <w:t>Верно:</w:t>
      </w:r>
    </w:p>
    <w:p w:rsidR="00F30667" w:rsidRPr="00051DF6" w:rsidRDefault="00BA37BC" w:rsidP="00BA37BC">
      <w:pPr>
        <w:tabs>
          <w:tab w:val="left" w:pos="7140"/>
        </w:tabs>
        <w:spacing w:after="0" w:line="240" w:lineRule="auto"/>
        <w:jc w:val="both"/>
        <w:rPr>
          <w:b/>
          <w:sz w:val="28"/>
          <w:szCs w:val="28"/>
        </w:rPr>
      </w:pPr>
      <w:r>
        <w:rPr>
          <w:rFonts w:ascii="Times New Roman" w:hAnsi="Times New Roman"/>
          <w:b/>
          <w:sz w:val="27"/>
          <w:szCs w:val="27"/>
        </w:rPr>
        <w:t>Главны</w:t>
      </w:r>
      <w:r w:rsidR="00920194" w:rsidRPr="00CA0D26">
        <w:rPr>
          <w:rFonts w:ascii="Times New Roman" w:hAnsi="Times New Roman"/>
          <w:b/>
          <w:sz w:val="27"/>
          <w:szCs w:val="27"/>
        </w:rPr>
        <w:t xml:space="preserve">й специалист                                    </w:t>
      </w:r>
      <w:r w:rsidR="00920194">
        <w:rPr>
          <w:rFonts w:ascii="Times New Roman" w:hAnsi="Times New Roman"/>
          <w:b/>
          <w:sz w:val="27"/>
          <w:szCs w:val="27"/>
        </w:rPr>
        <w:t xml:space="preserve">                               </w:t>
      </w:r>
      <w:proofErr w:type="spellStart"/>
      <w:r>
        <w:rPr>
          <w:rFonts w:ascii="Times New Roman" w:hAnsi="Times New Roman"/>
          <w:b/>
          <w:sz w:val="27"/>
          <w:szCs w:val="27"/>
        </w:rPr>
        <w:t>А.</w:t>
      </w:r>
      <w:r w:rsidR="00862014">
        <w:rPr>
          <w:rFonts w:ascii="Times New Roman" w:hAnsi="Times New Roman"/>
          <w:b/>
          <w:sz w:val="27"/>
          <w:szCs w:val="27"/>
        </w:rPr>
        <w:t>К.Кукаева</w:t>
      </w:r>
      <w:proofErr w:type="spellEnd"/>
    </w:p>
    <w:p w:rsidR="00F30667" w:rsidRPr="00051DF6" w:rsidRDefault="00F30667" w:rsidP="00F30667">
      <w:pPr>
        <w:pStyle w:val="pcenter"/>
        <w:spacing w:before="0" w:beforeAutospacing="0" w:after="0" w:afterAutospacing="0"/>
        <w:ind w:firstLine="709"/>
        <w:jc w:val="center"/>
        <w:rPr>
          <w:b/>
          <w:sz w:val="28"/>
          <w:szCs w:val="28"/>
        </w:rPr>
      </w:pPr>
    </w:p>
    <w:p w:rsidR="00F30667" w:rsidRPr="00F30667" w:rsidRDefault="00F30667" w:rsidP="00F30667">
      <w:pPr>
        <w:rPr>
          <w:rFonts w:ascii="Times New Roman" w:hAnsi="Times New Roman"/>
          <w:sz w:val="28"/>
          <w:szCs w:val="28"/>
          <w:lang w:eastAsia="ar-SA"/>
        </w:rPr>
        <w:sectPr w:rsidR="00F30667" w:rsidRPr="00F30667" w:rsidSect="00500060">
          <w:pgSz w:w="11906" w:h="16838"/>
          <w:pgMar w:top="397" w:right="851" w:bottom="567" w:left="1418" w:header="709" w:footer="709" w:gutter="0"/>
          <w:cols w:space="708"/>
          <w:docGrid w:linePitch="360"/>
        </w:sectPr>
      </w:pPr>
    </w:p>
    <w:p w:rsidR="00F30667" w:rsidRPr="007020EF" w:rsidRDefault="007020EF" w:rsidP="007020EF">
      <w:pPr>
        <w:tabs>
          <w:tab w:val="left" w:pos="615"/>
          <w:tab w:val="left" w:pos="1020"/>
          <w:tab w:val="left" w:pos="1590"/>
        </w:tabs>
        <w:autoSpaceDE w:val="0"/>
        <w:spacing w:after="0" w:line="240" w:lineRule="auto"/>
        <w:ind w:left="4253"/>
        <w:contextualSpacing/>
        <w:jc w:val="both"/>
        <w:rPr>
          <w:rFonts w:ascii="Times New Roman" w:hAnsi="Times New Roman"/>
          <w:color w:val="000000"/>
          <w:lang w:eastAsia="ar-SA"/>
        </w:rPr>
      </w:pPr>
      <w:r>
        <w:rPr>
          <w:rFonts w:ascii="Times New Roman" w:hAnsi="Times New Roman"/>
          <w:color w:val="000000"/>
          <w:lang w:eastAsia="ar-SA"/>
        </w:rPr>
        <w:lastRenderedPageBreak/>
        <w:t xml:space="preserve">Приложение </w:t>
      </w:r>
      <w:r w:rsidR="00F30667">
        <w:rPr>
          <w:rFonts w:ascii="Times New Roman" w:hAnsi="Times New Roman"/>
          <w:color w:val="000000"/>
          <w:lang w:eastAsia="ar-SA"/>
        </w:rPr>
        <w:t>к</w:t>
      </w:r>
      <w:r w:rsidR="00F30667" w:rsidRPr="00C37795">
        <w:rPr>
          <w:rFonts w:ascii="Times New Roman" w:hAnsi="Times New Roman"/>
          <w:color w:val="000000"/>
          <w:lang w:eastAsia="ar-SA"/>
        </w:rPr>
        <w:t xml:space="preserve"> порядку </w:t>
      </w:r>
      <w:r w:rsidR="00F30667" w:rsidRPr="00C37795">
        <w:rPr>
          <w:rFonts w:ascii="Times New Roman" w:hAnsi="Times New Roman"/>
          <w:bCs/>
        </w:rPr>
        <w:t>проведения анализа информации об участниках закупок товаров, работ, услуг на предмет возможного совершения коррупционных правонарушений, наличия конфликта интересов (</w:t>
      </w:r>
      <w:proofErr w:type="spellStart"/>
      <w:r w:rsidR="00F30667" w:rsidRPr="00C37795">
        <w:rPr>
          <w:rFonts w:ascii="Times New Roman" w:hAnsi="Times New Roman"/>
          <w:bCs/>
        </w:rPr>
        <w:t>аффилированности</w:t>
      </w:r>
      <w:proofErr w:type="spellEnd"/>
      <w:r w:rsidR="00F30667" w:rsidRPr="00C37795">
        <w:rPr>
          <w:rFonts w:ascii="Times New Roman" w:hAnsi="Times New Roman"/>
          <w:bCs/>
        </w:rPr>
        <w:t>)</w:t>
      </w:r>
      <w:r w:rsidR="00F30667">
        <w:rPr>
          <w:rFonts w:ascii="Times New Roman" w:hAnsi="Times New Roman"/>
          <w:bCs/>
        </w:rPr>
        <w:t xml:space="preserve"> </w:t>
      </w:r>
      <w:r w:rsidR="00F30667" w:rsidRPr="00C37795">
        <w:rPr>
          <w:rFonts w:ascii="Times New Roman" w:hAnsi="Times New Roman"/>
          <w:bCs/>
        </w:rPr>
        <w:t xml:space="preserve"> с должностными лицами </w:t>
      </w:r>
      <w:r w:rsidRPr="007020EF">
        <w:rPr>
          <w:rFonts w:ascii="Times New Roman" w:hAnsi="Times New Roman"/>
          <w:bCs/>
        </w:rPr>
        <w:t xml:space="preserve">администрации </w:t>
      </w:r>
      <w:r w:rsidR="00862014">
        <w:rPr>
          <w:rFonts w:ascii="Times New Roman" w:hAnsi="Times New Roman"/>
          <w:bCs/>
        </w:rPr>
        <w:t>Розовского</w:t>
      </w:r>
      <w:r w:rsidRPr="007020EF">
        <w:rPr>
          <w:rFonts w:ascii="Times New Roman" w:hAnsi="Times New Roman"/>
          <w:bCs/>
        </w:rPr>
        <w:t xml:space="preserve"> муниципального образования Советского муниципального района Саратовской области</w:t>
      </w:r>
    </w:p>
    <w:p w:rsidR="00F30667" w:rsidRDefault="00F30667" w:rsidP="00F30667">
      <w:pPr>
        <w:tabs>
          <w:tab w:val="left" w:pos="0"/>
          <w:tab w:val="left" w:pos="615"/>
          <w:tab w:val="left" w:pos="1020"/>
          <w:tab w:val="left" w:pos="1590"/>
        </w:tabs>
        <w:autoSpaceDE w:val="0"/>
        <w:spacing w:after="0" w:line="240" w:lineRule="auto"/>
        <w:contextualSpacing/>
        <w:rPr>
          <w:rFonts w:ascii="Times New Roman" w:hAnsi="Times New Roman"/>
          <w:color w:val="000000"/>
          <w:sz w:val="28"/>
          <w:szCs w:val="28"/>
          <w:lang w:eastAsia="ar-SA"/>
        </w:rPr>
      </w:pPr>
    </w:p>
    <w:p w:rsidR="00F30667" w:rsidRPr="00853B9D" w:rsidRDefault="00F30667" w:rsidP="00F30667">
      <w:pPr>
        <w:tabs>
          <w:tab w:val="left" w:pos="0"/>
          <w:tab w:val="left" w:pos="615"/>
          <w:tab w:val="left" w:pos="1020"/>
          <w:tab w:val="left" w:pos="1590"/>
        </w:tabs>
        <w:autoSpaceDE w:val="0"/>
        <w:spacing w:after="0" w:line="240" w:lineRule="auto"/>
        <w:contextualSpacing/>
        <w:jc w:val="center"/>
        <w:rPr>
          <w:rFonts w:ascii="Times New Roman" w:hAnsi="Times New Roman"/>
          <w:color w:val="000000"/>
          <w:sz w:val="24"/>
          <w:szCs w:val="24"/>
          <w:lang w:eastAsia="ar-SA"/>
        </w:rPr>
      </w:pPr>
      <w:r w:rsidRPr="00853B9D">
        <w:rPr>
          <w:rFonts w:ascii="Times New Roman" w:hAnsi="Times New Roman"/>
          <w:color w:val="000000"/>
          <w:sz w:val="24"/>
          <w:szCs w:val="24"/>
          <w:lang w:eastAsia="ar-SA"/>
        </w:rPr>
        <w:t xml:space="preserve">Справка </w:t>
      </w:r>
    </w:p>
    <w:p w:rsidR="00F30667" w:rsidRPr="00853B9D" w:rsidRDefault="00F30667" w:rsidP="00F30667">
      <w:pPr>
        <w:tabs>
          <w:tab w:val="left" w:pos="0"/>
          <w:tab w:val="left" w:pos="615"/>
          <w:tab w:val="left" w:pos="1020"/>
          <w:tab w:val="left" w:pos="1590"/>
        </w:tabs>
        <w:autoSpaceDE w:val="0"/>
        <w:spacing w:after="0" w:line="240" w:lineRule="auto"/>
        <w:contextualSpacing/>
        <w:jc w:val="center"/>
        <w:rPr>
          <w:rFonts w:ascii="Times New Roman" w:hAnsi="Times New Roman"/>
          <w:sz w:val="24"/>
          <w:szCs w:val="24"/>
        </w:rPr>
      </w:pPr>
      <w:r w:rsidRPr="00853B9D">
        <w:rPr>
          <w:rFonts w:ascii="Times New Roman" w:hAnsi="Times New Roman"/>
          <w:color w:val="000000"/>
          <w:sz w:val="24"/>
          <w:szCs w:val="24"/>
          <w:lang w:eastAsia="ar-SA"/>
        </w:rPr>
        <w:t xml:space="preserve">о результатах анализа </w:t>
      </w:r>
      <w:r w:rsidRPr="00853B9D">
        <w:rPr>
          <w:rFonts w:ascii="Times New Roman" w:hAnsi="Times New Roman"/>
          <w:sz w:val="24"/>
          <w:szCs w:val="24"/>
        </w:rPr>
        <w:t xml:space="preserve">информации </w:t>
      </w:r>
    </w:p>
    <w:p w:rsidR="00F30667" w:rsidRDefault="00F30667" w:rsidP="00F30667">
      <w:pPr>
        <w:autoSpaceDE w:val="0"/>
        <w:autoSpaceDN w:val="0"/>
        <w:adjustRightInd w:val="0"/>
        <w:spacing w:after="0" w:line="240" w:lineRule="auto"/>
        <w:jc w:val="center"/>
        <w:rPr>
          <w:rFonts w:ascii="Times New Roman" w:hAnsi="Times New Roman"/>
          <w:bCs/>
          <w:sz w:val="24"/>
          <w:szCs w:val="24"/>
        </w:rPr>
      </w:pPr>
      <w:r w:rsidRPr="00853B9D">
        <w:rPr>
          <w:rFonts w:ascii="Times New Roman" w:hAnsi="Times New Roman"/>
          <w:sz w:val="24"/>
          <w:szCs w:val="24"/>
        </w:rPr>
        <w:t>об участниках закупок товаров, работ, услуг</w:t>
      </w:r>
      <w:r w:rsidRPr="00853B9D">
        <w:rPr>
          <w:rFonts w:ascii="Times New Roman" w:hAnsi="Times New Roman"/>
          <w:bCs/>
          <w:sz w:val="24"/>
          <w:szCs w:val="24"/>
        </w:rPr>
        <w:t xml:space="preserve"> на предмет возможного совершения коррупционных правонарушений, наличия конфликта интересов (</w:t>
      </w:r>
      <w:proofErr w:type="spellStart"/>
      <w:r w:rsidRPr="00853B9D">
        <w:rPr>
          <w:rFonts w:ascii="Times New Roman" w:hAnsi="Times New Roman"/>
          <w:bCs/>
          <w:sz w:val="24"/>
          <w:szCs w:val="24"/>
        </w:rPr>
        <w:t>аффилированности</w:t>
      </w:r>
      <w:proofErr w:type="spellEnd"/>
      <w:r w:rsidRPr="00853B9D">
        <w:rPr>
          <w:rFonts w:ascii="Times New Roman" w:hAnsi="Times New Roman"/>
          <w:bCs/>
          <w:sz w:val="24"/>
          <w:szCs w:val="24"/>
        </w:rPr>
        <w:t xml:space="preserve">) </w:t>
      </w:r>
    </w:p>
    <w:p w:rsidR="00F30667" w:rsidRDefault="00F30667" w:rsidP="007020EF">
      <w:pPr>
        <w:autoSpaceDE w:val="0"/>
        <w:autoSpaceDN w:val="0"/>
        <w:adjustRightInd w:val="0"/>
        <w:spacing w:after="0" w:line="240" w:lineRule="auto"/>
        <w:jc w:val="center"/>
        <w:rPr>
          <w:rFonts w:ascii="Times New Roman" w:hAnsi="Times New Roman"/>
          <w:sz w:val="28"/>
          <w:szCs w:val="28"/>
        </w:rPr>
      </w:pPr>
      <w:r w:rsidRPr="00853B9D">
        <w:rPr>
          <w:rFonts w:ascii="Times New Roman" w:hAnsi="Times New Roman"/>
          <w:bCs/>
          <w:sz w:val="24"/>
          <w:szCs w:val="24"/>
        </w:rPr>
        <w:t xml:space="preserve">с должностными лицами </w:t>
      </w:r>
      <w:r w:rsidR="007020EF" w:rsidRPr="007020EF">
        <w:rPr>
          <w:rFonts w:ascii="Times New Roman" w:hAnsi="Times New Roman"/>
          <w:bCs/>
          <w:sz w:val="24"/>
          <w:szCs w:val="24"/>
        </w:rPr>
        <w:t xml:space="preserve">администрации </w:t>
      </w:r>
      <w:r w:rsidR="00862014">
        <w:rPr>
          <w:rFonts w:ascii="Times New Roman" w:hAnsi="Times New Roman"/>
          <w:bCs/>
          <w:sz w:val="24"/>
          <w:szCs w:val="24"/>
        </w:rPr>
        <w:t>Розовского</w:t>
      </w:r>
      <w:r w:rsidR="007020EF" w:rsidRPr="007020EF">
        <w:rPr>
          <w:rFonts w:ascii="Times New Roman" w:hAnsi="Times New Roman"/>
          <w:bCs/>
          <w:sz w:val="24"/>
          <w:szCs w:val="24"/>
        </w:rPr>
        <w:t xml:space="preserve"> муниципального образования Советского муниципального района Саратовской области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5244"/>
        <w:gridCol w:w="3793"/>
      </w:tblGrid>
      <w:tr w:rsidR="00F30667" w:rsidRPr="007020EF" w:rsidTr="007020EF">
        <w:tc>
          <w:tcPr>
            <w:tcW w:w="53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1</w:t>
            </w:r>
          </w:p>
        </w:tc>
        <w:tc>
          <w:tcPr>
            <w:tcW w:w="524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Номер закупки</w:t>
            </w:r>
          </w:p>
        </w:tc>
        <w:tc>
          <w:tcPr>
            <w:tcW w:w="3793"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6"/>
                <w:shd w:val="clear" w:color="auto" w:fill="FFFFFF"/>
              </w:rPr>
            </w:pPr>
          </w:p>
        </w:tc>
      </w:tr>
      <w:tr w:rsidR="00F30667" w:rsidRPr="007020EF" w:rsidTr="007020EF">
        <w:tc>
          <w:tcPr>
            <w:tcW w:w="53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2</w:t>
            </w:r>
          </w:p>
        </w:tc>
        <w:tc>
          <w:tcPr>
            <w:tcW w:w="524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Предмет закупки</w:t>
            </w:r>
          </w:p>
        </w:tc>
        <w:tc>
          <w:tcPr>
            <w:tcW w:w="3793"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6"/>
                <w:shd w:val="clear" w:color="auto" w:fill="FFFFFF"/>
              </w:rPr>
            </w:pPr>
          </w:p>
        </w:tc>
      </w:tr>
      <w:tr w:rsidR="00F30667" w:rsidRPr="007020EF" w:rsidTr="007020EF">
        <w:tc>
          <w:tcPr>
            <w:tcW w:w="53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3</w:t>
            </w:r>
          </w:p>
        </w:tc>
        <w:tc>
          <w:tcPr>
            <w:tcW w:w="524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 xml:space="preserve">Наименование участника </w:t>
            </w:r>
            <w:r w:rsidRPr="007020EF">
              <w:rPr>
                <w:rFonts w:ascii="Times New Roman" w:hAnsi="Times New Roman"/>
                <w:szCs w:val="24"/>
              </w:rPr>
              <w:t>закупок товаров, работ, услуг</w:t>
            </w:r>
          </w:p>
        </w:tc>
        <w:tc>
          <w:tcPr>
            <w:tcW w:w="3793"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6"/>
                <w:shd w:val="clear" w:color="auto" w:fill="FFFFFF"/>
              </w:rPr>
            </w:pPr>
          </w:p>
        </w:tc>
      </w:tr>
      <w:tr w:rsidR="00F30667" w:rsidRPr="007020EF" w:rsidTr="007020EF">
        <w:tc>
          <w:tcPr>
            <w:tcW w:w="53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4</w:t>
            </w:r>
          </w:p>
        </w:tc>
        <w:tc>
          <w:tcPr>
            <w:tcW w:w="524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bCs/>
                <w:szCs w:val="24"/>
              </w:rPr>
            </w:pPr>
            <w:r w:rsidRPr="007020EF">
              <w:rPr>
                <w:rFonts w:ascii="Times New Roman" w:hAnsi="Times New Roman"/>
                <w:color w:val="000000"/>
                <w:szCs w:val="24"/>
              </w:rPr>
              <w:t xml:space="preserve">Должностные лица </w:t>
            </w:r>
            <w:r w:rsidR="00862014">
              <w:rPr>
                <w:rFonts w:ascii="Times New Roman" w:hAnsi="Times New Roman"/>
                <w:color w:val="000000"/>
                <w:szCs w:val="24"/>
              </w:rPr>
              <w:t>администрации Розовского</w:t>
            </w:r>
            <w:r w:rsidR="007020EF" w:rsidRPr="007020EF">
              <w:rPr>
                <w:rFonts w:ascii="Times New Roman" w:hAnsi="Times New Roman"/>
                <w:color w:val="000000"/>
                <w:szCs w:val="24"/>
              </w:rPr>
              <w:t xml:space="preserve"> муниципального образования Советского муниципального района Саратовской области</w:t>
            </w:r>
            <w:r w:rsidRPr="007020EF">
              <w:rPr>
                <w:rFonts w:ascii="Times New Roman" w:hAnsi="Times New Roman"/>
                <w:szCs w:val="24"/>
              </w:rPr>
              <w:t>, от которых зависит определение поставщика (подрядчика, исполнителя) (Фамилия, имя, отчество)</w:t>
            </w:r>
          </w:p>
        </w:tc>
        <w:tc>
          <w:tcPr>
            <w:tcW w:w="3793"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6"/>
                <w:shd w:val="clear" w:color="auto" w:fill="FFFFFF"/>
              </w:rPr>
            </w:pPr>
          </w:p>
        </w:tc>
      </w:tr>
      <w:tr w:rsidR="00F30667" w:rsidRPr="007020EF" w:rsidTr="007020EF">
        <w:tc>
          <w:tcPr>
            <w:tcW w:w="53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5</w:t>
            </w:r>
          </w:p>
        </w:tc>
        <w:tc>
          <w:tcPr>
            <w:tcW w:w="524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color w:val="000000"/>
                <w:szCs w:val="24"/>
              </w:rPr>
              <w:t>Наличие конфликта интересов (</w:t>
            </w:r>
            <w:proofErr w:type="spellStart"/>
            <w:r w:rsidRPr="007020EF">
              <w:rPr>
                <w:rFonts w:ascii="Times New Roman" w:hAnsi="Times New Roman"/>
                <w:color w:val="000000"/>
                <w:szCs w:val="24"/>
              </w:rPr>
              <w:t>аффилированности</w:t>
            </w:r>
            <w:proofErr w:type="spellEnd"/>
            <w:r w:rsidRPr="007020EF">
              <w:rPr>
                <w:rFonts w:ascii="Times New Roman" w:hAnsi="Times New Roman"/>
                <w:color w:val="000000"/>
                <w:szCs w:val="24"/>
              </w:rPr>
              <w:t>)</w:t>
            </w:r>
            <w:r w:rsidRPr="007020EF">
              <w:rPr>
                <w:rFonts w:ascii="Times New Roman" w:hAnsi="Times New Roman"/>
                <w:szCs w:val="24"/>
              </w:rPr>
              <w:t xml:space="preserve"> участника закупки (физического лица, индивидуального предпринимателя, юридического лица)</w:t>
            </w:r>
            <w:r w:rsidRPr="007020EF">
              <w:rPr>
                <w:rFonts w:ascii="Times New Roman" w:hAnsi="Times New Roman"/>
                <w:color w:val="000000"/>
                <w:szCs w:val="24"/>
              </w:rPr>
              <w:t xml:space="preserve"> с </w:t>
            </w:r>
            <w:r w:rsidRPr="007020EF">
              <w:rPr>
                <w:rFonts w:ascii="Times New Roman" w:hAnsi="Times New Roman"/>
                <w:szCs w:val="24"/>
              </w:rPr>
              <w:t xml:space="preserve">должностными лицами </w:t>
            </w:r>
            <w:r w:rsidR="00862014">
              <w:rPr>
                <w:rFonts w:ascii="Times New Roman" w:hAnsi="Times New Roman"/>
                <w:szCs w:val="24"/>
              </w:rPr>
              <w:t>администрации Розовского</w:t>
            </w:r>
            <w:r w:rsidR="007020EF" w:rsidRPr="007020EF">
              <w:rPr>
                <w:rFonts w:ascii="Times New Roman" w:hAnsi="Times New Roman"/>
                <w:szCs w:val="24"/>
              </w:rPr>
              <w:t xml:space="preserve"> муниципального образования Советского муниципального района Саратовской области</w:t>
            </w:r>
            <w:r w:rsidRPr="007020EF">
              <w:rPr>
                <w:rFonts w:ascii="Times New Roman" w:hAnsi="Times New Roman"/>
                <w:szCs w:val="24"/>
              </w:rPr>
              <w:t>, от которых зависит определение поставщика (подрядчика, исполнителя) (</w:t>
            </w:r>
            <w:proofErr w:type="gramStart"/>
            <w:r w:rsidRPr="007020EF">
              <w:rPr>
                <w:rFonts w:ascii="Times New Roman" w:hAnsi="Times New Roman"/>
                <w:szCs w:val="24"/>
              </w:rPr>
              <w:t>установлен</w:t>
            </w:r>
            <w:proofErr w:type="gramEnd"/>
            <w:r w:rsidRPr="007020EF">
              <w:rPr>
                <w:rFonts w:ascii="Times New Roman" w:hAnsi="Times New Roman"/>
                <w:szCs w:val="24"/>
              </w:rPr>
              <w:t>/неустановлен)</w:t>
            </w:r>
          </w:p>
        </w:tc>
        <w:tc>
          <w:tcPr>
            <w:tcW w:w="3793"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6"/>
                <w:shd w:val="clear" w:color="auto" w:fill="FFFFFF"/>
              </w:rPr>
            </w:pPr>
          </w:p>
        </w:tc>
      </w:tr>
      <w:tr w:rsidR="00F30667" w:rsidRPr="007020EF" w:rsidTr="007020EF">
        <w:tc>
          <w:tcPr>
            <w:tcW w:w="53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6</w:t>
            </w:r>
          </w:p>
        </w:tc>
        <w:tc>
          <w:tcPr>
            <w:tcW w:w="524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color w:val="000000"/>
                <w:szCs w:val="24"/>
              </w:rPr>
            </w:pPr>
            <w:proofErr w:type="gramStart"/>
            <w:r w:rsidRPr="007020EF">
              <w:rPr>
                <w:rFonts w:ascii="Times New Roman" w:hAnsi="Times New Roman"/>
                <w:iCs/>
                <w:color w:val="000000"/>
                <w:szCs w:val="24"/>
                <w:shd w:val="clear" w:color="auto" w:fill="FFFFFF"/>
              </w:rPr>
              <w:t xml:space="preserve">Содержание конфликта интересов </w:t>
            </w:r>
            <w:r w:rsidRPr="007020EF">
              <w:rPr>
                <w:rFonts w:ascii="Times New Roman" w:hAnsi="Times New Roman"/>
                <w:color w:val="000000"/>
                <w:szCs w:val="24"/>
              </w:rPr>
              <w:t>(</w:t>
            </w:r>
            <w:proofErr w:type="spellStart"/>
            <w:r w:rsidRPr="007020EF">
              <w:rPr>
                <w:rFonts w:ascii="Times New Roman" w:hAnsi="Times New Roman"/>
                <w:color w:val="000000"/>
                <w:szCs w:val="24"/>
              </w:rPr>
              <w:t>аффилированности</w:t>
            </w:r>
            <w:proofErr w:type="spellEnd"/>
            <w:r w:rsidRPr="007020EF">
              <w:rPr>
                <w:rFonts w:ascii="Times New Roman" w:hAnsi="Times New Roman"/>
                <w:color w:val="000000"/>
                <w:szCs w:val="24"/>
              </w:rPr>
              <w:t>)</w:t>
            </w:r>
            <w:r w:rsidRPr="007020EF">
              <w:rPr>
                <w:rFonts w:ascii="Times New Roman" w:hAnsi="Times New Roman"/>
                <w:szCs w:val="24"/>
              </w:rPr>
              <w:t xml:space="preserve"> участника закупки (физического лица, индивидуального предпринимателя, юридического лица)</w:t>
            </w:r>
            <w:r w:rsidRPr="007020EF">
              <w:rPr>
                <w:rFonts w:ascii="Times New Roman" w:hAnsi="Times New Roman"/>
                <w:color w:val="000000"/>
                <w:szCs w:val="24"/>
              </w:rPr>
              <w:t xml:space="preserve"> с </w:t>
            </w:r>
            <w:r w:rsidRPr="007020EF">
              <w:rPr>
                <w:rFonts w:ascii="Times New Roman" w:hAnsi="Times New Roman"/>
                <w:szCs w:val="24"/>
              </w:rPr>
              <w:t xml:space="preserve">должностными лицами </w:t>
            </w:r>
            <w:r w:rsidR="007020EF" w:rsidRPr="007020EF">
              <w:rPr>
                <w:rFonts w:ascii="Times New Roman" w:hAnsi="Times New Roman"/>
                <w:szCs w:val="24"/>
              </w:rPr>
              <w:t xml:space="preserve">администрации </w:t>
            </w:r>
            <w:r w:rsidR="00862014">
              <w:rPr>
                <w:rFonts w:ascii="Times New Roman" w:hAnsi="Times New Roman"/>
                <w:szCs w:val="24"/>
              </w:rPr>
              <w:t>Розовского</w:t>
            </w:r>
            <w:r w:rsidR="007020EF" w:rsidRPr="007020EF">
              <w:rPr>
                <w:rFonts w:ascii="Times New Roman" w:hAnsi="Times New Roman"/>
                <w:szCs w:val="24"/>
              </w:rPr>
              <w:t xml:space="preserve"> муниципального образования Советского муниципального района Саратовской области</w:t>
            </w:r>
            <w:r w:rsidRPr="007020EF">
              <w:rPr>
                <w:rFonts w:ascii="Times New Roman" w:hAnsi="Times New Roman"/>
                <w:szCs w:val="24"/>
              </w:rPr>
              <w:t xml:space="preserve">, от которых зависит определение поставщика (подрядчика, исполнителя), установленного в соответствии с ст. 31 и ст. 39 Федерального закона </w:t>
            </w:r>
            <w:r w:rsidRPr="007020EF">
              <w:rPr>
                <w:rFonts w:ascii="Times New Roman" w:hAnsi="Times New Roman"/>
                <w:color w:val="000000"/>
                <w:szCs w:val="24"/>
              </w:rPr>
              <w:t>от 5 апреля 2013 года №44-ФЗ «О контрактной системе в сфере закупок товаров, работ, услуг для обеспечения государственных</w:t>
            </w:r>
            <w:proofErr w:type="gramEnd"/>
          </w:p>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color w:val="000000"/>
                <w:szCs w:val="24"/>
              </w:rPr>
              <w:t>и муниципальных нужд»</w:t>
            </w:r>
            <w:r w:rsidRPr="007020EF">
              <w:rPr>
                <w:rFonts w:ascii="Times New Roman" w:hAnsi="Times New Roman"/>
                <w:szCs w:val="24"/>
              </w:rPr>
              <w:t xml:space="preserve"> (если он установлен)</w:t>
            </w:r>
          </w:p>
        </w:tc>
        <w:tc>
          <w:tcPr>
            <w:tcW w:w="3793"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6"/>
                <w:shd w:val="clear" w:color="auto" w:fill="FFFFFF"/>
              </w:rPr>
            </w:pPr>
          </w:p>
        </w:tc>
      </w:tr>
      <w:tr w:rsidR="00F30667" w:rsidRPr="007020EF" w:rsidTr="007020EF">
        <w:tc>
          <w:tcPr>
            <w:tcW w:w="53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4"/>
                <w:shd w:val="clear" w:color="auto" w:fill="FFFFFF"/>
              </w:rPr>
            </w:pPr>
            <w:r w:rsidRPr="007020EF">
              <w:rPr>
                <w:rFonts w:ascii="Times New Roman" w:hAnsi="Times New Roman"/>
                <w:iCs/>
                <w:color w:val="000000"/>
                <w:szCs w:val="24"/>
                <w:shd w:val="clear" w:color="auto" w:fill="FFFFFF"/>
              </w:rPr>
              <w:t>7</w:t>
            </w:r>
          </w:p>
        </w:tc>
        <w:tc>
          <w:tcPr>
            <w:tcW w:w="5244"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bCs/>
                <w:szCs w:val="24"/>
              </w:rPr>
            </w:pPr>
            <w:r w:rsidRPr="007020EF">
              <w:rPr>
                <w:rFonts w:ascii="Times New Roman" w:hAnsi="Times New Roman"/>
                <w:iCs/>
                <w:color w:val="000000"/>
                <w:szCs w:val="24"/>
                <w:shd w:val="clear" w:color="auto" w:fill="FFFFFF"/>
              </w:rPr>
              <w:t xml:space="preserve">Дата проведения анализа </w:t>
            </w:r>
            <w:r w:rsidRPr="007020EF">
              <w:rPr>
                <w:rFonts w:ascii="Times New Roman" w:hAnsi="Times New Roman"/>
                <w:szCs w:val="24"/>
              </w:rPr>
              <w:t>информации об участниках закупок товаров, работ, услуг</w:t>
            </w:r>
          </w:p>
        </w:tc>
        <w:tc>
          <w:tcPr>
            <w:tcW w:w="3793" w:type="dxa"/>
          </w:tcPr>
          <w:p w:rsidR="00F30667" w:rsidRPr="007020EF" w:rsidRDefault="00F30667" w:rsidP="006C6595">
            <w:pPr>
              <w:tabs>
                <w:tab w:val="left" w:pos="0"/>
                <w:tab w:val="left" w:pos="615"/>
                <w:tab w:val="left" w:pos="1020"/>
                <w:tab w:val="left" w:pos="1590"/>
              </w:tabs>
              <w:autoSpaceDE w:val="0"/>
              <w:spacing w:after="0" w:line="240" w:lineRule="auto"/>
              <w:contextualSpacing/>
              <w:jc w:val="both"/>
              <w:rPr>
                <w:rFonts w:ascii="Times New Roman" w:hAnsi="Times New Roman"/>
                <w:iCs/>
                <w:color w:val="000000"/>
                <w:szCs w:val="26"/>
                <w:shd w:val="clear" w:color="auto" w:fill="FFFFFF"/>
              </w:rPr>
            </w:pPr>
          </w:p>
        </w:tc>
      </w:tr>
    </w:tbl>
    <w:p w:rsidR="00F30667" w:rsidRDefault="00F30667" w:rsidP="00F30667">
      <w:pPr>
        <w:autoSpaceDE w:val="0"/>
        <w:autoSpaceDN w:val="0"/>
        <w:adjustRightInd w:val="0"/>
        <w:spacing w:after="0" w:line="240" w:lineRule="auto"/>
        <w:rPr>
          <w:rFonts w:ascii="Times New Roman" w:hAnsi="Times New Roman"/>
          <w:sz w:val="24"/>
          <w:szCs w:val="24"/>
          <w:lang w:eastAsia="ar-SA"/>
        </w:rPr>
      </w:pPr>
    </w:p>
    <w:p w:rsidR="007020EF" w:rsidRDefault="007020EF" w:rsidP="00F30667">
      <w:pPr>
        <w:autoSpaceDE w:val="0"/>
        <w:autoSpaceDN w:val="0"/>
        <w:adjustRightInd w:val="0"/>
        <w:spacing w:after="0" w:line="240" w:lineRule="auto"/>
        <w:rPr>
          <w:rFonts w:ascii="Times New Roman" w:hAnsi="Times New Roman"/>
          <w:bCs/>
        </w:rPr>
      </w:pPr>
      <w:r>
        <w:rPr>
          <w:rFonts w:ascii="Times New Roman" w:hAnsi="Times New Roman"/>
          <w:bCs/>
        </w:rPr>
        <w:t xml:space="preserve">Специалист </w:t>
      </w:r>
      <w:r w:rsidRPr="007020EF">
        <w:rPr>
          <w:rFonts w:ascii="Times New Roman" w:hAnsi="Times New Roman"/>
          <w:bCs/>
        </w:rPr>
        <w:t xml:space="preserve">администрации </w:t>
      </w:r>
    </w:p>
    <w:p w:rsidR="007020EF" w:rsidRDefault="00862014" w:rsidP="00F30667">
      <w:pPr>
        <w:autoSpaceDE w:val="0"/>
        <w:autoSpaceDN w:val="0"/>
        <w:adjustRightInd w:val="0"/>
        <w:spacing w:after="0" w:line="240" w:lineRule="auto"/>
        <w:rPr>
          <w:rFonts w:ascii="Times New Roman" w:hAnsi="Times New Roman"/>
          <w:bCs/>
        </w:rPr>
      </w:pPr>
      <w:r>
        <w:rPr>
          <w:rFonts w:ascii="Times New Roman" w:hAnsi="Times New Roman"/>
          <w:bCs/>
        </w:rPr>
        <w:t>Розовского</w:t>
      </w:r>
      <w:r w:rsidR="007020EF" w:rsidRPr="007020EF">
        <w:rPr>
          <w:rFonts w:ascii="Times New Roman" w:hAnsi="Times New Roman"/>
          <w:bCs/>
        </w:rPr>
        <w:t xml:space="preserve"> муниципального образования </w:t>
      </w:r>
    </w:p>
    <w:p w:rsidR="00F30667" w:rsidRPr="00A1514D" w:rsidRDefault="007020EF" w:rsidP="00F30667">
      <w:pPr>
        <w:autoSpaceDE w:val="0"/>
        <w:autoSpaceDN w:val="0"/>
        <w:adjustRightInd w:val="0"/>
        <w:spacing w:after="0" w:line="240" w:lineRule="auto"/>
        <w:rPr>
          <w:rFonts w:ascii="Times New Roman" w:hAnsi="Times New Roman"/>
          <w:color w:val="000000"/>
          <w:sz w:val="24"/>
          <w:szCs w:val="24"/>
          <w:lang w:eastAsia="ar-SA"/>
        </w:rPr>
      </w:pPr>
      <w:r w:rsidRPr="007020EF">
        <w:rPr>
          <w:rFonts w:ascii="Times New Roman" w:hAnsi="Times New Roman"/>
          <w:bCs/>
        </w:rPr>
        <w:t>Советского муниципального района Саратовской области</w:t>
      </w:r>
      <w:r w:rsidR="00F30667">
        <w:rPr>
          <w:rFonts w:ascii="Times New Roman" w:hAnsi="Times New Roman"/>
          <w:color w:val="000000"/>
          <w:sz w:val="24"/>
          <w:szCs w:val="24"/>
          <w:lang w:eastAsia="ar-SA"/>
        </w:rPr>
        <w:t xml:space="preserve">                                     </w:t>
      </w:r>
      <w:r>
        <w:rPr>
          <w:rFonts w:ascii="Times New Roman" w:hAnsi="Times New Roman"/>
          <w:color w:val="000000"/>
          <w:sz w:val="24"/>
          <w:szCs w:val="24"/>
          <w:lang w:eastAsia="ar-SA"/>
        </w:rPr>
        <w:t xml:space="preserve"> </w:t>
      </w:r>
      <w:r w:rsidR="00F30667" w:rsidRPr="00853B9D">
        <w:rPr>
          <w:rFonts w:ascii="Times New Roman" w:hAnsi="Times New Roman"/>
          <w:color w:val="000000"/>
          <w:sz w:val="24"/>
          <w:szCs w:val="24"/>
          <w:lang w:eastAsia="ar-SA"/>
        </w:rPr>
        <w:t xml:space="preserve">  И.О. Фамилия</w:t>
      </w:r>
    </w:p>
    <w:p w:rsidR="00F30667" w:rsidRPr="00F30667" w:rsidRDefault="00F30667" w:rsidP="00F30667">
      <w:pPr>
        <w:rPr>
          <w:rFonts w:ascii="Times New Roman" w:eastAsia="Times New Roman" w:hAnsi="Times New Roman" w:cs="Times New Roman"/>
          <w:sz w:val="28"/>
          <w:szCs w:val="28"/>
          <w:lang w:eastAsia="ru-RU"/>
        </w:rPr>
      </w:pPr>
    </w:p>
    <w:sectPr w:rsidR="00F30667" w:rsidRPr="00F30667" w:rsidSect="009F5CD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B15890"/>
    <w:multiLevelType w:val="hybridMultilevel"/>
    <w:tmpl w:val="EDD6AD8A"/>
    <w:lvl w:ilvl="0" w:tplc="0906ADC4">
      <w:start w:val="1"/>
      <w:numFmt w:val="decimal"/>
      <w:lvlText w:val="%1."/>
      <w:lvlJc w:val="left"/>
      <w:pPr>
        <w:ind w:left="1170" w:hanging="46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6C565D31"/>
    <w:multiLevelType w:val="multilevel"/>
    <w:tmpl w:val="C602AEEC"/>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7C0F09"/>
    <w:rsid w:val="00012B3F"/>
    <w:rsid w:val="000175CB"/>
    <w:rsid w:val="00044C14"/>
    <w:rsid w:val="0006015D"/>
    <w:rsid w:val="000757C3"/>
    <w:rsid w:val="00093A0E"/>
    <w:rsid w:val="000A5E82"/>
    <w:rsid w:val="000D5A0A"/>
    <w:rsid w:val="000E1CAA"/>
    <w:rsid w:val="000F114A"/>
    <w:rsid w:val="0013001E"/>
    <w:rsid w:val="00134695"/>
    <w:rsid w:val="00136A76"/>
    <w:rsid w:val="00146FD8"/>
    <w:rsid w:val="00174A50"/>
    <w:rsid w:val="00181E71"/>
    <w:rsid w:val="001963EB"/>
    <w:rsid w:val="001A6A65"/>
    <w:rsid w:val="00257FBD"/>
    <w:rsid w:val="00262D1D"/>
    <w:rsid w:val="00273BF4"/>
    <w:rsid w:val="00295B06"/>
    <w:rsid w:val="0029785F"/>
    <w:rsid w:val="002C1532"/>
    <w:rsid w:val="002D4B54"/>
    <w:rsid w:val="00307E36"/>
    <w:rsid w:val="003111D0"/>
    <w:rsid w:val="003669C9"/>
    <w:rsid w:val="00391059"/>
    <w:rsid w:val="003A11E8"/>
    <w:rsid w:val="003F3199"/>
    <w:rsid w:val="004204A6"/>
    <w:rsid w:val="0042609B"/>
    <w:rsid w:val="00484BCD"/>
    <w:rsid w:val="004D03E5"/>
    <w:rsid w:val="004F5B7F"/>
    <w:rsid w:val="00500060"/>
    <w:rsid w:val="0056764A"/>
    <w:rsid w:val="00572167"/>
    <w:rsid w:val="00597D8E"/>
    <w:rsid w:val="00622BD7"/>
    <w:rsid w:val="00625117"/>
    <w:rsid w:val="00633994"/>
    <w:rsid w:val="00692F3B"/>
    <w:rsid w:val="006A2D76"/>
    <w:rsid w:val="006C211C"/>
    <w:rsid w:val="006D7694"/>
    <w:rsid w:val="006F1284"/>
    <w:rsid w:val="006F5F0D"/>
    <w:rsid w:val="007020EF"/>
    <w:rsid w:val="007311CB"/>
    <w:rsid w:val="00743872"/>
    <w:rsid w:val="00753BCA"/>
    <w:rsid w:val="007A74DB"/>
    <w:rsid w:val="007B05D3"/>
    <w:rsid w:val="007C0F09"/>
    <w:rsid w:val="00862014"/>
    <w:rsid w:val="008A4949"/>
    <w:rsid w:val="008A623D"/>
    <w:rsid w:val="008C6A77"/>
    <w:rsid w:val="008D053E"/>
    <w:rsid w:val="008D7CB7"/>
    <w:rsid w:val="00920194"/>
    <w:rsid w:val="0093738A"/>
    <w:rsid w:val="00945282"/>
    <w:rsid w:val="0099799B"/>
    <w:rsid w:val="009A3C31"/>
    <w:rsid w:val="009D73F8"/>
    <w:rsid w:val="009F0A2A"/>
    <w:rsid w:val="009F5CDD"/>
    <w:rsid w:val="009F5F70"/>
    <w:rsid w:val="00A07B86"/>
    <w:rsid w:val="00A266AB"/>
    <w:rsid w:val="00A527DD"/>
    <w:rsid w:val="00A76C7E"/>
    <w:rsid w:val="00AA507E"/>
    <w:rsid w:val="00AC5964"/>
    <w:rsid w:val="00AF2A1C"/>
    <w:rsid w:val="00B0010F"/>
    <w:rsid w:val="00B21791"/>
    <w:rsid w:val="00B53BE4"/>
    <w:rsid w:val="00B86CE2"/>
    <w:rsid w:val="00B916BA"/>
    <w:rsid w:val="00BA37BC"/>
    <w:rsid w:val="00C029AB"/>
    <w:rsid w:val="00C04D42"/>
    <w:rsid w:val="00C30F86"/>
    <w:rsid w:val="00C56ED0"/>
    <w:rsid w:val="00C650C7"/>
    <w:rsid w:val="00CA47CE"/>
    <w:rsid w:val="00DA605E"/>
    <w:rsid w:val="00DC5FB6"/>
    <w:rsid w:val="00DD2DF9"/>
    <w:rsid w:val="00DE7F67"/>
    <w:rsid w:val="00E373C1"/>
    <w:rsid w:val="00E630C1"/>
    <w:rsid w:val="00EC0A33"/>
    <w:rsid w:val="00F15489"/>
    <w:rsid w:val="00F17323"/>
    <w:rsid w:val="00F221BC"/>
    <w:rsid w:val="00F30667"/>
    <w:rsid w:val="00F311AA"/>
    <w:rsid w:val="00F47FE2"/>
    <w:rsid w:val="00F664C7"/>
    <w:rsid w:val="00F81D86"/>
    <w:rsid w:val="00F836AE"/>
    <w:rsid w:val="00FB0817"/>
    <w:rsid w:val="00FD63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5CDD"/>
  </w:style>
  <w:style w:type="paragraph" w:styleId="4">
    <w:name w:val="heading 4"/>
    <w:basedOn w:val="a"/>
    <w:next w:val="a"/>
    <w:link w:val="40"/>
    <w:uiPriority w:val="9"/>
    <w:semiHidden/>
    <w:unhideWhenUsed/>
    <w:qFormat/>
    <w:rsid w:val="00262D1D"/>
    <w:pPr>
      <w:keepNext/>
      <w:keepLines/>
      <w:spacing w:before="40" w:after="0" w:line="256" w:lineRule="auto"/>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C0F09"/>
    <w:rPr>
      <w:b/>
      <w:bCs/>
    </w:rPr>
  </w:style>
  <w:style w:type="paragraph" w:styleId="a4">
    <w:name w:val="Normal (Web)"/>
    <w:basedOn w:val="a"/>
    <w:uiPriority w:val="99"/>
    <w:unhideWhenUsed/>
    <w:rsid w:val="007C0F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262D1D"/>
    <w:rPr>
      <w:rFonts w:asciiTheme="majorHAnsi" w:eastAsiaTheme="majorEastAsia" w:hAnsiTheme="majorHAnsi" w:cstheme="majorBidi"/>
      <w:i/>
      <w:iCs/>
      <w:color w:val="2E74B5" w:themeColor="accent1" w:themeShade="BF"/>
    </w:rPr>
  </w:style>
  <w:style w:type="paragraph" w:styleId="a5">
    <w:name w:val="header"/>
    <w:basedOn w:val="a"/>
    <w:link w:val="a6"/>
    <w:unhideWhenUsed/>
    <w:rsid w:val="00262D1D"/>
    <w:pPr>
      <w:tabs>
        <w:tab w:val="center" w:pos="4677"/>
        <w:tab w:val="right" w:pos="9355"/>
      </w:tabs>
      <w:spacing w:after="0" w:line="240" w:lineRule="auto"/>
    </w:pPr>
  </w:style>
  <w:style w:type="character" w:customStyle="1" w:styleId="a6">
    <w:name w:val="Верхний колонтитул Знак"/>
    <w:basedOn w:val="a0"/>
    <w:link w:val="a5"/>
    <w:semiHidden/>
    <w:rsid w:val="00262D1D"/>
  </w:style>
  <w:style w:type="paragraph" w:styleId="a7">
    <w:name w:val="Body Text"/>
    <w:basedOn w:val="a"/>
    <w:link w:val="a8"/>
    <w:uiPriority w:val="99"/>
    <w:semiHidden/>
    <w:unhideWhenUsed/>
    <w:rsid w:val="00262D1D"/>
    <w:pPr>
      <w:spacing w:after="120" w:line="256" w:lineRule="auto"/>
    </w:pPr>
  </w:style>
  <w:style w:type="character" w:customStyle="1" w:styleId="a8">
    <w:name w:val="Основной текст Знак"/>
    <w:basedOn w:val="a0"/>
    <w:link w:val="a7"/>
    <w:uiPriority w:val="99"/>
    <w:semiHidden/>
    <w:rsid w:val="00262D1D"/>
  </w:style>
  <w:style w:type="character" w:styleId="a9">
    <w:name w:val="Hyperlink"/>
    <w:basedOn w:val="a0"/>
    <w:uiPriority w:val="99"/>
    <w:unhideWhenUsed/>
    <w:rsid w:val="00753BCA"/>
    <w:rPr>
      <w:color w:val="0563C1" w:themeColor="hyperlink"/>
      <w:u w:val="single"/>
    </w:rPr>
  </w:style>
  <w:style w:type="paragraph" w:styleId="aa">
    <w:name w:val="Balloon Text"/>
    <w:basedOn w:val="a"/>
    <w:link w:val="ab"/>
    <w:uiPriority w:val="99"/>
    <w:semiHidden/>
    <w:unhideWhenUsed/>
    <w:rsid w:val="00C30F8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30F86"/>
    <w:rPr>
      <w:rFonts w:ascii="Segoe UI" w:hAnsi="Segoe UI" w:cs="Segoe UI"/>
      <w:sz w:val="18"/>
      <w:szCs w:val="18"/>
    </w:rPr>
  </w:style>
  <w:style w:type="paragraph" w:customStyle="1" w:styleId="1">
    <w:name w:val="Основной текст1"/>
    <w:basedOn w:val="a"/>
    <w:rsid w:val="00F30667"/>
    <w:pPr>
      <w:widowControl w:val="0"/>
      <w:spacing w:after="0" w:line="240" w:lineRule="auto"/>
      <w:ind w:firstLine="400"/>
    </w:pPr>
    <w:rPr>
      <w:rFonts w:ascii="Times New Roman" w:eastAsia="Times New Roman" w:hAnsi="Times New Roman" w:cs="Times New Roman"/>
      <w:color w:val="000000"/>
      <w:sz w:val="28"/>
      <w:szCs w:val="28"/>
      <w:lang w:eastAsia="ru-RU" w:bidi="ru-RU"/>
    </w:rPr>
  </w:style>
  <w:style w:type="paragraph" w:customStyle="1" w:styleId="pboth">
    <w:name w:val="pboth"/>
    <w:basedOn w:val="a"/>
    <w:rsid w:val="00F306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center">
    <w:name w:val="pcenter"/>
    <w:basedOn w:val="a"/>
    <w:rsid w:val="00F306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2">
    <w:name w:val="Body Text 2"/>
    <w:basedOn w:val="a"/>
    <w:rsid w:val="00862014"/>
    <w:pPr>
      <w:spacing w:after="0" w:line="240" w:lineRule="auto"/>
      <w:jc w:val="both"/>
    </w:pPr>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divs>
    <w:div w:id="62608195">
      <w:bodyDiv w:val="1"/>
      <w:marLeft w:val="0"/>
      <w:marRight w:val="0"/>
      <w:marTop w:val="0"/>
      <w:marBottom w:val="0"/>
      <w:divBdr>
        <w:top w:val="none" w:sz="0" w:space="0" w:color="auto"/>
        <w:left w:val="none" w:sz="0" w:space="0" w:color="auto"/>
        <w:bottom w:val="none" w:sz="0" w:space="0" w:color="auto"/>
        <w:right w:val="none" w:sz="0" w:space="0" w:color="auto"/>
      </w:divBdr>
    </w:div>
    <w:div w:id="268926562">
      <w:bodyDiv w:val="1"/>
      <w:marLeft w:val="0"/>
      <w:marRight w:val="0"/>
      <w:marTop w:val="0"/>
      <w:marBottom w:val="0"/>
      <w:divBdr>
        <w:top w:val="none" w:sz="0" w:space="0" w:color="auto"/>
        <w:left w:val="none" w:sz="0" w:space="0" w:color="auto"/>
        <w:bottom w:val="none" w:sz="0" w:space="0" w:color="auto"/>
        <w:right w:val="none" w:sz="0" w:space="0" w:color="auto"/>
      </w:divBdr>
    </w:div>
    <w:div w:id="330834804">
      <w:bodyDiv w:val="1"/>
      <w:marLeft w:val="0"/>
      <w:marRight w:val="0"/>
      <w:marTop w:val="0"/>
      <w:marBottom w:val="0"/>
      <w:divBdr>
        <w:top w:val="none" w:sz="0" w:space="0" w:color="auto"/>
        <w:left w:val="none" w:sz="0" w:space="0" w:color="auto"/>
        <w:bottom w:val="none" w:sz="0" w:space="0" w:color="auto"/>
        <w:right w:val="none" w:sz="0" w:space="0" w:color="auto"/>
      </w:divBdr>
      <w:divsChild>
        <w:div w:id="2053264380">
          <w:marLeft w:val="0"/>
          <w:marRight w:val="0"/>
          <w:marTop w:val="0"/>
          <w:marBottom w:val="0"/>
          <w:divBdr>
            <w:top w:val="none" w:sz="0" w:space="0" w:color="auto"/>
            <w:left w:val="none" w:sz="0" w:space="0" w:color="auto"/>
            <w:bottom w:val="none" w:sz="0" w:space="0" w:color="auto"/>
            <w:right w:val="none" w:sz="0" w:space="0" w:color="auto"/>
          </w:divBdr>
          <w:divsChild>
            <w:div w:id="450049304">
              <w:marLeft w:val="0"/>
              <w:marRight w:val="0"/>
              <w:marTop w:val="0"/>
              <w:marBottom w:val="0"/>
              <w:divBdr>
                <w:top w:val="none" w:sz="0" w:space="0" w:color="auto"/>
                <w:left w:val="none" w:sz="0" w:space="0" w:color="auto"/>
                <w:bottom w:val="none" w:sz="0" w:space="0" w:color="auto"/>
                <w:right w:val="none" w:sz="0" w:space="0" w:color="auto"/>
              </w:divBdr>
              <w:divsChild>
                <w:div w:id="1124151854">
                  <w:marLeft w:val="0"/>
                  <w:marRight w:val="0"/>
                  <w:marTop w:val="0"/>
                  <w:marBottom w:val="0"/>
                  <w:divBdr>
                    <w:top w:val="none" w:sz="0" w:space="0" w:color="auto"/>
                    <w:left w:val="none" w:sz="0" w:space="0" w:color="auto"/>
                    <w:bottom w:val="none" w:sz="0" w:space="0" w:color="auto"/>
                    <w:right w:val="none" w:sz="0" w:space="0" w:color="auto"/>
                  </w:divBdr>
                  <w:divsChild>
                    <w:div w:id="6121319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3FB31-C117-4FBF-A020-17912868A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Pages>
  <Words>2854</Words>
  <Characters>16270</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2026-09-08T05:43:00Z</cp:lastPrinted>
  <dcterms:created xsi:type="dcterms:W3CDTF">2026-08-28T10:10:00Z</dcterms:created>
  <dcterms:modified xsi:type="dcterms:W3CDTF">2026-09-08T05:43:00Z</dcterms:modified>
</cp:coreProperties>
</file>